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AD" w:rsidRDefault="009945AD">
      <w:pPr>
        <w:pBdr>
          <w:bottom w:val="single" w:sz="12" w:space="1" w:color="auto"/>
        </w:pBdr>
      </w:pPr>
    </w:p>
    <w:p w:rsidR="00960A09" w:rsidRDefault="009945AD">
      <w:pPr>
        <w:pBdr>
          <w:bottom w:val="single" w:sz="12" w:space="1" w:color="auto"/>
        </w:pBd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F0E315" wp14:editId="77446DEC">
                <wp:simplePos x="0" y="0"/>
                <wp:positionH relativeFrom="margin">
                  <wp:posOffset>537845</wp:posOffset>
                </wp:positionH>
                <wp:positionV relativeFrom="margin">
                  <wp:posOffset>-161925</wp:posOffset>
                </wp:positionV>
                <wp:extent cx="3688080" cy="530860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9A" w:rsidRDefault="000F009A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Cover to Cover: </w:t>
                            </w:r>
                            <w:r w:rsidR="009945AD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10 Commandments…</w:t>
                            </w:r>
                          </w:p>
                          <w:p w:rsidR="009945AD" w:rsidRDefault="009945AD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9945AD" w:rsidRPr="005D580F" w:rsidRDefault="009945AD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35pt;margin-top:-12.75pt;width:290.4pt;height:41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" fillcolor="white [3201]" stroked="f" strokeweight=".5pt">
                <v:textbox>
                  <w:txbxContent>
                    <w:p w:rsidR="000F009A" w:rsidRDefault="000F009A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Cover to Cover: </w:t>
                      </w:r>
                      <w:r w:rsidR="009945AD"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10 Commandments…</w:t>
                      </w:r>
                    </w:p>
                    <w:p w:rsidR="009945AD" w:rsidRDefault="009945AD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9945AD" w:rsidRPr="005D580F" w:rsidRDefault="009945AD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D580F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9FA03" wp14:editId="2639018F">
                <wp:simplePos x="0" y="0"/>
                <wp:positionH relativeFrom="column">
                  <wp:posOffset>-438785</wp:posOffset>
                </wp:positionH>
                <wp:positionV relativeFrom="paragraph">
                  <wp:posOffset>321310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9A" w:rsidRPr="005D580F" w:rsidRDefault="000F009A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37F0D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Exodus 22:33–</w:t>
                            </w:r>
                            <w:r w:rsidR="009945AD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23:33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5pt;margin-top:25.3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" fillcolor="white [3201]" stroked="f" strokeweight=".5pt">
                <v:textbox>
                  <w:txbxContent>
                    <w:p w:rsidR="000F009A" w:rsidRPr="005D580F" w:rsidRDefault="000F009A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B37F0D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Exodus 22:33–</w:t>
                      </w:r>
                      <w:r w:rsidR="009945AD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23:33</w:t>
                      </w:r>
                    </w:p>
                  </w:txbxContent>
                </v:textbox>
              </v:shape>
            </w:pict>
          </mc:Fallback>
        </mc:AlternateContent>
      </w:r>
      <w:r w:rsidR="005D580F"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73FD94D3" wp14:editId="62436699">
            <wp:simplePos x="0" y="0"/>
            <wp:positionH relativeFrom="margin">
              <wp:posOffset>-167005</wp:posOffset>
            </wp:positionH>
            <wp:positionV relativeFrom="margin">
              <wp:posOffset>-259715</wp:posOffset>
            </wp:positionV>
            <wp:extent cx="598170" cy="927100"/>
            <wp:effectExtent l="0" t="0" r="0" b="6350"/>
            <wp:wrapSquare wrapText="bothSides"/>
            <wp:docPr id="5" name="Picture 5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B73154" w:rsidRDefault="00B73154" w:rsidP="0049004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Big </w:t>
      </w:r>
      <w:r w:rsidRPr="00B84FD0">
        <w:rPr>
          <w:rFonts w:ascii="Bell MT" w:hAnsi="Bell MT"/>
          <w:sz w:val="26"/>
          <w:szCs w:val="26"/>
        </w:rPr>
        <w:t>Picture:</w:t>
      </w:r>
      <w:r w:rsidRPr="00B84FD0">
        <w:rPr>
          <w:rFonts w:ascii="Bell MT" w:hAnsi="Bell MT"/>
        </w:rPr>
        <w:t xml:space="preserve"> </w:t>
      </w:r>
      <w:hyperlink r:id="rId11" w:history="1">
        <w:r w:rsidR="00B37F0D">
          <w:rPr>
            <w:rStyle w:val="Hyperlink"/>
          </w:rPr>
          <w:t>https://www.youtube.com/watch?v=oNpTha80yyE</w:t>
        </w:r>
      </w:hyperlink>
    </w:p>
    <w:p w:rsidR="00490046" w:rsidRPr="00490046" w:rsidRDefault="00490046" w:rsidP="00490046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7F0D" w:rsidRDefault="005D580F" w:rsidP="00CC503C">
      <w:pPr>
        <w:spacing w:after="0" w:line="240" w:lineRule="auto"/>
        <w:rPr>
          <w:rFonts w:ascii="Bell MT" w:hAnsi="Bell MT"/>
          <w:sz w:val="26"/>
          <w:szCs w:val="26"/>
        </w:rPr>
      </w:pPr>
      <w:r w:rsidRPr="00D10C27">
        <w:rPr>
          <w:rFonts w:ascii="Bell MT" w:hAnsi="Bell MT"/>
          <w:sz w:val="26"/>
          <w:szCs w:val="26"/>
          <w:u w:val="single"/>
        </w:rPr>
        <w:t>Context</w:t>
      </w:r>
      <w:r w:rsidRPr="00490046">
        <w:rPr>
          <w:rFonts w:ascii="Bell MT" w:hAnsi="Bell MT"/>
          <w:sz w:val="26"/>
          <w:szCs w:val="26"/>
        </w:rPr>
        <w:t>:</w:t>
      </w:r>
      <w:r w:rsidR="00C67C51" w:rsidRPr="00490046">
        <w:rPr>
          <w:rFonts w:ascii="Bell MT" w:hAnsi="Bell MT"/>
          <w:sz w:val="26"/>
          <w:szCs w:val="26"/>
        </w:rPr>
        <w:t xml:space="preserve"> </w:t>
      </w:r>
      <w:r w:rsidR="00B37F0D">
        <w:rPr>
          <w:rFonts w:ascii="Bell MT" w:hAnsi="Bell MT"/>
          <w:sz w:val="26"/>
          <w:szCs w:val="26"/>
        </w:rPr>
        <w:t>Exodus 1–15 recount the story of the Exodus from Egypt, a story referred to again and again as a display of God’s grace and glory. Israel then journeyed through the Wilderness to Mt. Sinai where God g</w:t>
      </w:r>
      <w:r w:rsidR="00F3599C">
        <w:rPr>
          <w:rFonts w:ascii="Bell MT" w:hAnsi="Bell MT"/>
          <w:sz w:val="26"/>
          <w:szCs w:val="26"/>
        </w:rPr>
        <w:t>ave</w:t>
      </w:r>
      <w:r w:rsidR="00B37F0D">
        <w:rPr>
          <w:rFonts w:ascii="Bell MT" w:hAnsi="Bell MT"/>
          <w:sz w:val="26"/>
          <w:szCs w:val="26"/>
        </w:rPr>
        <w:t xml:space="preserve"> His</w:t>
      </w:r>
      <w:r w:rsidR="00F3599C">
        <w:rPr>
          <w:rFonts w:ascii="Bell MT" w:hAnsi="Bell MT"/>
          <w:sz w:val="26"/>
          <w:szCs w:val="26"/>
        </w:rPr>
        <w:t xml:space="preserve"> people specific instructs about how to live as His holy people. </w:t>
      </w:r>
      <w:r w:rsidR="00B37F0D">
        <w:rPr>
          <w:rFonts w:ascii="Bell MT" w:hAnsi="Bell MT"/>
          <w:sz w:val="26"/>
          <w:szCs w:val="26"/>
        </w:rPr>
        <w:t>These are commonly called the 10 commandments, the Laws of Moses or the Mosaic Covenant. Following on from the 10 commandments, which are a sort of summary and representative of the entire Law of Moses, the LORD gave Moses many other specific laws</w:t>
      </w:r>
      <w:r w:rsidR="000D512B">
        <w:rPr>
          <w:rFonts w:ascii="Bell MT" w:hAnsi="Bell MT"/>
          <w:sz w:val="26"/>
          <w:szCs w:val="26"/>
        </w:rPr>
        <w:t xml:space="preserve"> (around 52 to be precise)</w:t>
      </w:r>
      <w:r w:rsidR="00B37F0D">
        <w:rPr>
          <w:rFonts w:ascii="Bell MT" w:hAnsi="Bell MT"/>
          <w:sz w:val="26"/>
          <w:szCs w:val="26"/>
        </w:rPr>
        <w:t xml:space="preserve">. </w:t>
      </w:r>
    </w:p>
    <w:p w:rsidR="009945AD" w:rsidRPr="009945AD" w:rsidRDefault="009945AD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9945AD" w:rsidRPr="009945AD" w:rsidRDefault="009945AD" w:rsidP="00CC503C">
      <w:pPr>
        <w:spacing w:after="0" w:line="240" w:lineRule="auto"/>
        <w:rPr>
          <w:rFonts w:ascii="Bell MT" w:hAnsi="Bell MT"/>
          <w:i/>
          <w:sz w:val="26"/>
          <w:szCs w:val="26"/>
        </w:rPr>
      </w:pPr>
      <w:r w:rsidRPr="009945AD">
        <w:rPr>
          <w:rFonts w:ascii="Bell MT" w:hAnsi="Bell MT"/>
          <w:i/>
          <w:sz w:val="26"/>
          <w:szCs w:val="26"/>
        </w:rPr>
        <w:t>Questions</w:t>
      </w:r>
    </w:p>
    <w:p w:rsidR="00B37F0D" w:rsidRPr="009945AD" w:rsidRDefault="00B37F0D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7F0D" w:rsidRDefault="009945AD" w:rsidP="00CC503C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The 10 Commandments used to be displayed </w:t>
      </w:r>
      <w:r w:rsidR="00EA612B">
        <w:rPr>
          <w:rFonts w:ascii="Bell MT" w:hAnsi="Bell MT"/>
          <w:sz w:val="26"/>
          <w:szCs w:val="26"/>
        </w:rPr>
        <w:t xml:space="preserve">and taught </w:t>
      </w:r>
      <w:r>
        <w:rPr>
          <w:rFonts w:ascii="Bell MT" w:hAnsi="Bell MT"/>
          <w:sz w:val="26"/>
          <w:szCs w:val="26"/>
        </w:rPr>
        <w:t xml:space="preserve">in </w:t>
      </w:r>
      <w:r w:rsidR="00EA612B">
        <w:rPr>
          <w:rFonts w:ascii="Bell MT" w:hAnsi="Bell MT"/>
          <w:sz w:val="26"/>
          <w:szCs w:val="26"/>
        </w:rPr>
        <w:t>many</w:t>
      </w:r>
      <w:r>
        <w:rPr>
          <w:rFonts w:ascii="Bell MT" w:hAnsi="Bell MT"/>
          <w:sz w:val="26"/>
          <w:szCs w:val="26"/>
        </w:rPr>
        <w:t xml:space="preserve"> church</w:t>
      </w:r>
      <w:r w:rsidR="00EA612B">
        <w:rPr>
          <w:rFonts w:ascii="Bell MT" w:hAnsi="Bell MT"/>
          <w:sz w:val="26"/>
          <w:szCs w:val="26"/>
        </w:rPr>
        <w:t>es and commonly known.</w:t>
      </w:r>
      <w:r>
        <w:rPr>
          <w:rFonts w:ascii="Bell MT" w:hAnsi="Bell MT"/>
          <w:sz w:val="26"/>
          <w:szCs w:val="26"/>
        </w:rPr>
        <w:t xml:space="preserve"> Today they can seldom be recalled</w:t>
      </w:r>
      <w:r w:rsidR="00EA612B">
        <w:rPr>
          <w:rFonts w:ascii="Bell MT" w:hAnsi="Bell MT"/>
          <w:sz w:val="26"/>
          <w:szCs w:val="26"/>
        </w:rPr>
        <w:t>, even by Christians</w:t>
      </w:r>
      <w:r>
        <w:rPr>
          <w:rFonts w:ascii="Bell MT" w:hAnsi="Bell MT"/>
          <w:sz w:val="26"/>
          <w:szCs w:val="26"/>
        </w:rPr>
        <w:t>. Why do you think that is?</w:t>
      </w:r>
    </w:p>
    <w:p w:rsidR="009945AD" w:rsidRPr="009945AD" w:rsidRDefault="009945AD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7F0D" w:rsidRPr="009945AD" w:rsidRDefault="009945AD" w:rsidP="00C92852">
      <w:pPr>
        <w:spacing w:after="0" w:line="240" w:lineRule="auto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sz w:val="26"/>
          <w:szCs w:val="26"/>
        </w:rPr>
        <w:t>The 10 Commandments</w:t>
      </w:r>
      <w:r w:rsidR="00EA612B">
        <w:rPr>
          <w:rFonts w:ascii="Bell MT" w:hAnsi="Bell MT"/>
          <w:sz w:val="26"/>
          <w:szCs w:val="26"/>
        </w:rPr>
        <w:t xml:space="preserve"> may be split between l</w:t>
      </w:r>
      <w:r>
        <w:rPr>
          <w:rFonts w:ascii="Bell MT" w:hAnsi="Bell MT"/>
          <w:sz w:val="26"/>
          <w:szCs w:val="26"/>
        </w:rPr>
        <w:t xml:space="preserve">aws dealing with God and us and </w:t>
      </w:r>
      <w:r w:rsidR="00C92852">
        <w:rPr>
          <w:rFonts w:ascii="Bell MT" w:hAnsi="Bell MT"/>
          <w:sz w:val="26"/>
          <w:szCs w:val="26"/>
        </w:rPr>
        <w:t xml:space="preserve">us </w:t>
      </w:r>
      <w:r>
        <w:rPr>
          <w:rFonts w:ascii="Bell MT" w:hAnsi="Bell MT"/>
          <w:sz w:val="26"/>
          <w:szCs w:val="26"/>
        </w:rPr>
        <w:t>and others. Which laws would fit into each category?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3427"/>
      </w:tblGrid>
      <w:tr w:rsidR="009945AD" w:rsidRPr="009945AD" w:rsidTr="009945AD">
        <w:tc>
          <w:tcPr>
            <w:tcW w:w="3427" w:type="dxa"/>
          </w:tcPr>
          <w:p w:rsidR="009945AD" w:rsidRPr="009945AD" w:rsidRDefault="009945AD" w:rsidP="009945AD">
            <w:pPr>
              <w:jc w:val="center"/>
              <w:rPr>
                <w:rFonts w:ascii="Bell MT" w:hAnsi="Bell MT"/>
                <w:b/>
                <w:sz w:val="26"/>
                <w:szCs w:val="26"/>
              </w:rPr>
            </w:pPr>
            <w:r w:rsidRPr="009945AD">
              <w:rPr>
                <w:rFonts w:ascii="Bell MT" w:hAnsi="Bell MT"/>
                <w:b/>
                <w:sz w:val="26"/>
                <w:szCs w:val="26"/>
              </w:rPr>
              <w:t>God and Us</w:t>
            </w:r>
          </w:p>
        </w:tc>
        <w:tc>
          <w:tcPr>
            <w:tcW w:w="3427" w:type="dxa"/>
          </w:tcPr>
          <w:p w:rsidR="009945AD" w:rsidRPr="009945AD" w:rsidRDefault="00C92852" w:rsidP="009945AD">
            <w:pPr>
              <w:jc w:val="center"/>
              <w:rPr>
                <w:rFonts w:ascii="Bell MT" w:hAnsi="Bell MT"/>
                <w:b/>
                <w:sz w:val="26"/>
                <w:szCs w:val="26"/>
              </w:rPr>
            </w:pPr>
            <w:r>
              <w:rPr>
                <w:rFonts w:ascii="Bell MT" w:hAnsi="Bell MT"/>
                <w:b/>
                <w:sz w:val="26"/>
                <w:szCs w:val="26"/>
              </w:rPr>
              <w:t>Us</w:t>
            </w:r>
            <w:r w:rsidR="009945AD" w:rsidRPr="009945AD">
              <w:rPr>
                <w:rFonts w:ascii="Bell MT" w:hAnsi="Bell MT"/>
                <w:b/>
                <w:sz w:val="26"/>
                <w:szCs w:val="26"/>
              </w:rPr>
              <w:t xml:space="preserve"> and Others</w:t>
            </w:r>
          </w:p>
        </w:tc>
      </w:tr>
      <w:tr w:rsidR="009945AD" w:rsidTr="009945AD">
        <w:tc>
          <w:tcPr>
            <w:tcW w:w="3427" w:type="dxa"/>
          </w:tcPr>
          <w:p w:rsidR="009945AD" w:rsidRDefault="009945AD" w:rsidP="009945AD">
            <w:pPr>
              <w:jc w:val="center"/>
              <w:rPr>
                <w:rFonts w:ascii="Bell MT" w:hAnsi="Bell MT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2B7AD" wp14:editId="227D3A1F">
                  <wp:extent cx="1680882" cy="2140800"/>
                  <wp:effectExtent l="0" t="0" r="0" b="0"/>
                  <wp:docPr id="7" name="Picture 7" descr="Image result for blank 10 commandments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10 commandments templ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01" b="1456"/>
                          <a:stretch/>
                        </pic:blipFill>
                        <pic:spPr bwMode="auto">
                          <a:xfrm>
                            <a:off x="0" y="0"/>
                            <a:ext cx="1683296" cy="214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9945AD" w:rsidRDefault="009945AD" w:rsidP="009945AD">
            <w:pPr>
              <w:jc w:val="center"/>
              <w:rPr>
                <w:rFonts w:ascii="Bell MT" w:hAnsi="Bell MT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2B7AD" wp14:editId="227D3A1F">
                  <wp:extent cx="1667435" cy="2108918"/>
                  <wp:effectExtent l="0" t="0" r="9525" b="5715"/>
                  <wp:docPr id="8" name="Picture 8" descr="Image result for blank 10 commandments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10 commandments templ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21" b="1456"/>
                          <a:stretch/>
                        </pic:blipFill>
                        <pic:spPr bwMode="auto">
                          <a:xfrm>
                            <a:off x="0" y="0"/>
                            <a:ext cx="1669831" cy="211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AD" w:rsidRDefault="009945AD" w:rsidP="00CC503C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How are the 10 commandments mirrored in the Great Commandment</w:t>
      </w:r>
      <w:r w:rsidR="000D512B">
        <w:rPr>
          <w:rFonts w:ascii="Bell MT" w:hAnsi="Bell MT"/>
          <w:sz w:val="26"/>
          <w:szCs w:val="26"/>
        </w:rPr>
        <w:t xml:space="preserve"> of Jesus</w:t>
      </w:r>
      <w:r>
        <w:rPr>
          <w:rFonts w:ascii="Bell MT" w:hAnsi="Bell MT"/>
          <w:sz w:val="26"/>
          <w:szCs w:val="26"/>
        </w:rPr>
        <w:t xml:space="preserve"> (</w:t>
      </w:r>
      <w:r w:rsidR="00EA612B">
        <w:rPr>
          <w:rFonts w:ascii="Bell MT" w:hAnsi="Bell MT"/>
          <w:sz w:val="26"/>
          <w:szCs w:val="26"/>
        </w:rPr>
        <w:t>Mk 12:28–31</w:t>
      </w:r>
      <w:r>
        <w:rPr>
          <w:rFonts w:ascii="Bell MT" w:hAnsi="Bell MT"/>
          <w:sz w:val="26"/>
          <w:szCs w:val="26"/>
        </w:rP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3427"/>
      </w:tblGrid>
      <w:tr w:rsidR="009945AD" w:rsidTr="009945AD">
        <w:tc>
          <w:tcPr>
            <w:tcW w:w="3427" w:type="dxa"/>
          </w:tcPr>
          <w:p w:rsidR="009945AD" w:rsidRDefault="009945AD" w:rsidP="00CC503C">
            <w:pPr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3427" w:type="dxa"/>
          </w:tcPr>
          <w:p w:rsidR="009945AD" w:rsidRDefault="009945AD" w:rsidP="00CC503C">
            <w:pPr>
              <w:rPr>
                <w:rFonts w:ascii="Bell MT" w:hAnsi="Bell MT"/>
                <w:sz w:val="26"/>
                <w:szCs w:val="26"/>
              </w:rPr>
            </w:pPr>
          </w:p>
        </w:tc>
      </w:tr>
    </w:tbl>
    <w:p w:rsidR="009945AD" w:rsidRPr="00EA612B" w:rsidRDefault="009945AD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7F0D" w:rsidRDefault="00F3599C" w:rsidP="00CC503C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Though the Old Covenant was fulfilled in Christ, how are Christians to view the relationship between the Law and the Gospel?</w:t>
      </w:r>
    </w:p>
    <w:p w:rsidR="00EA612B" w:rsidRPr="00C96955" w:rsidRDefault="00EA612B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EA612B" w:rsidRDefault="00EA612B" w:rsidP="00CC503C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A traditional approach to the Law of Moses by Christians is to see its threefold </w:t>
      </w:r>
      <w:r w:rsidRPr="00207249">
        <w:rPr>
          <w:rFonts w:ascii="Bell MT" w:hAnsi="Bell MT"/>
          <w:sz w:val="26"/>
          <w:szCs w:val="26"/>
        </w:rPr>
        <w:t xml:space="preserve">division (moral, </w:t>
      </w:r>
      <w:r w:rsidR="00207249" w:rsidRPr="00207249">
        <w:rPr>
          <w:rFonts w:ascii="Bell MT" w:hAnsi="Bell MT"/>
          <w:sz w:val="26"/>
          <w:szCs w:val="26"/>
        </w:rPr>
        <w:t>civil, ceremonial</w:t>
      </w:r>
      <w:r w:rsidRPr="00207249">
        <w:rPr>
          <w:rFonts w:ascii="Bell MT" w:hAnsi="Bell MT"/>
          <w:sz w:val="26"/>
          <w:szCs w:val="26"/>
        </w:rPr>
        <w:t>).</w:t>
      </w:r>
      <w:r>
        <w:rPr>
          <w:rFonts w:ascii="Bell MT" w:hAnsi="Bell MT"/>
          <w:sz w:val="26"/>
          <w:szCs w:val="26"/>
        </w:rPr>
        <w:t xml:space="preserve"> The moral law remains as the Law of Christ (Mt 5:17–20; 1 </w:t>
      </w:r>
      <w:proofErr w:type="spellStart"/>
      <w:r>
        <w:rPr>
          <w:rFonts w:ascii="Bell MT" w:hAnsi="Bell MT"/>
          <w:sz w:val="26"/>
          <w:szCs w:val="26"/>
        </w:rPr>
        <w:t>Cor</w:t>
      </w:r>
      <w:proofErr w:type="spellEnd"/>
      <w:r>
        <w:rPr>
          <w:rFonts w:ascii="Bell MT" w:hAnsi="Bell MT"/>
          <w:sz w:val="26"/>
          <w:szCs w:val="26"/>
        </w:rPr>
        <w:t xml:space="preserve"> 9:21; Gal 6:2)</w:t>
      </w:r>
      <w:r w:rsidR="00207249">
        <w:rPr>
          <w:rFonts w:ascii="Bell MT" w:hAnsi="Bell MT"/>
          <w:sz w:val="26"/>
          <w:szCs w:val="26"/>
        </w:rPr>
        <w:t xml:space="preserve">, even if other </w:t>
      </w:r>
      <w:r w:rsidR="000D512B">
        <w:rPr>
          <w:rFonts w:ascii="Bell MT" w:hAnsi="Bell MT"/>
          <w:sz w:val="26"/>
          <w:szCs w:val="26"/>
        </w:rPr>
        <w:t>aspects were fulfilled in Christ</w:t>
      </w:r>
      <w:bookmarkStart w:id="0" w:name="_GoBack"/>
      <w:bookmarkEnd w:id="0"/>
      <w:r>
        <w:rPr>
          <w:rFonts w:ascii="Bell MT" w:hAnsi="Bell MT"/>
          <w:sz w:val="26"/>
          <w:szCs w:val="26"/>
        </w:rPr>
        <w:t>. Do you believe this to be a helpful tool to understand how the moral law remains valid under the Gospel?</w:t>
      </w:r>
    </w:p>
    <w:p w:rsidR="00EA612B" w:rsidRPr="00C96955" w:rsidRDefault="00EA612B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EA612B" w:rsidRDefault="00EA612B" w:rsidP="00CC503C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If the law of Christ cannot save us, what is its purpose? </w:t>
      </w:r>
    </w:p>
    <w:p w:rsidR="00EA612B" w:rsidRPr="00C96955" w:rsidRDefault="00EA612B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EA612B" w:rsidRPr="00EA612B" w:rsidRDefault="00EA612B" w:rsidP="00CC503C">
      <w:p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Does John Bunyan’s quote help us in this at all? </w:t>
      </w:r>
      <w:r w:rsidRPr="00EA612B">
        <w:rPr>
          <w:rFonts w:ascii="Bell MT" w:hAnsi="Bell MT"/>
          <w:i/>
          <w:sz w:val="26"/>
          <w:szCs w:val="26"/>
        </w:rPr>
        <w:t>Run, John, run, the law commands; but gives us neither feet nor hands. Far better news the Gospel brings; it bids us fly and gives us wings.</w:t>
      </w:r>
    </w:p>
    <w:p w:rsidR="00B73154" w:rsidRPr="00B73154" w:rsidRDefault="00B73154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B84FD0" w:rsidRDefault="00F3599C" w:rsidP="00CC503C">
      <w:p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 xml:space="preserve">Specific </w:t>
      </w:r>
      <w:r w:rsidR="00B84FD0" w:rsidRPr="00B84FD0">
        <w:rPr>
          <w:rFonts w:ascii="Bell MT" w:hAnsi="Bell MT"/>
          <w:i/>
          <w:sz w:val="26"/>
          <w:szCs w:val="26"/>
        </w:rPr>
        <w:t>Questions:</w:t>
      </w:r>
    </w:p>
    <w:p w:rsidR="00F3599C" w:rsidRPr="00F3599C" w:rsidRDefault="00F3599C" w:rsidP="00CC503C">
      <w:pPr>
        <w:spacing w:after="0" w:line="240" w:lineRule="auto"/>
        <w:rPr>
          <w:rFonts w:ascii="Bell MT" w:hAnsi="Bell MT"/>
          <w:i/>
          <w:sz w:val="12"/>
          <w:szCs w:val="12"/>
        </w:rPr>
      </w:pPr>
    </w:p>
    <w:p w:rsidR="00F3599C" w:rsidRDefault="00F3599C" w:rsidP="00CC503C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Choose one law from each of the following 4 categories from today’s reading. Think about what it is saying and consider the wisdom of why God gave it (</w:t>
      </w:r>
      <w:proofErr w:type="gramStart"/>
      <w:r w:rsidR="00207249">
        <w:rPr>
          <w:rFonts w:ascii="Bell MT" w:hAnsi="Bell MT"/>
          <w:sz w:val="26"/>
          <w:szCs w:val="26"/>
        </w:rPr>
        <w:t>Dt</w:t>
      </w:r>
      <w:proofErr w:type="gramEnd"/>
      <w:r w:rsidR="00207249">
        <w:rPr>
          <w:rFonts w:ascii="Bell MT" w:hAnsi="Bell MT"/>
          <w:sz w:val="26"/>
          <w:szCs w:val="26"/>
        </w:rPr>
        <w:t xml:space="preserve"> 6: 24</w:t>
      </w:r>
      <w:r>
        <w:rPr>
          <w:rFonts w:ascii="Bell MT" w:hAnsi="Bell MT"/>
          <w:sz w:val="26"/>
          <w:szCs w:val="26"/>
        </w:rPr>
        <w:t>). What relevance do you think it might have for today?</w:t>
      </w:r>
    </w:p>
    <w:p w:rsidR="00F3599C" w:rsidRPr="00791CAD" w:rsidRDefault="00F3599C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7F0D" w:rsidRPr="00C96955" w:rsidRDefault="00B37F0D" w:rsidP="00C96955">
      <w:pPr>
        <w:pStyle w:val="ListParagraph"/>
        <w:numPr>
          <w:ilvl w:val="0"/>
          <w:numId w:val="9"/>
        </w:numPr>
        <w:spacing w:after="0" w:line="240" w:lineRule="auto"/>
        <w:rPr>
          <w:rFonts w:ascii="Bell MT" w:hAnsi="Bell MT"/>
          <w:sz w:val="26"/>
          <w:szCs w:val="26"/>
        </w:rPr>
      </w:pPr>
      <w:r w:rsidRPr="00C96955">
        <w:rPr>
          <w:rFonts w:ascii="Bell MT" w:hAnsi="Bell MT"/>
          <w:sz w:val="26"/>
          <w:szCs w:val="26"/>
        </w:rPr>
        <w:t>Laws of Restitution</w:t>
      </w:r>
      <w:r w:rsidR="00207249">
        <w:rPr>
          <w:rFonts w:ascii="Bell MT" w:hAnsi="Bell MT"/>
          <w:sz w:val="26"/>
          <w:szCs w:val="26"/>
        </w:rPr>
        <w:t xml:space="preserve">: </w:t>
      </w:r>
      <w:r w:rsidR="00207249" w:rsidRPr="00207249">
        <w:rPr>
          <w:rFonts w:ascii="Bell MT" w:hAnsi="Bell MT"/>
          <w:i/>
          <w:sz w:val="26"/>
          <w:szCs w:val="26"/>
        </w:rPr>
        <w:t>In an era where unbridled revenge was the norm among the nations, Israel was instructed to exercise justice proportional to the crime.</w:t>
      </w:r>
      <w:r w:rsidRPr="00C96955">
        <w:rPr>
          <w:rFonts w:ascii="Bell MT" w:hAnsi="Bell MT"/>
          <w:sz w:val="26"/>
          <w:szCs w:val="26"/>
        </w:rPr>
        <w:t xml:space="preserve"> </w:t>
      </w:r>
    </w:p>
    <w:p w:rsidR="00B37F0D" w:rsidRPr="00C96955" w:rsidRDefault="00B37F0D" w:rsidP="00C96955">
      <w:pPr>
        <w:pStyle w:val="ListParagraph"/>
        <w:numPr>
          <w:ilvl w:val="0"/>
          <w:numId w:val="9"/>
        </w:numPr>
        <w:spacing w:after="0" w:line="240" w:lineRule="auto"/>
        <w:rPr>
          <w:rFonts w:ascii="Bell MT" w:hAnsi="Bell MT"/>
          <w:sz w:val="26"/>
          <w:szCs w:val="26"/>
        </w:rPr>
      </w:pPr>
      <w:r w:rsidRPr="00C96955">
        <w:rPr>
          <w:rFonts w:ascii="Bell MT" w:hAnsi="Bell MT"/>
          <w:sz w:val="26"/>
          <w:szCs w:val="26"/>
        </w:rPr>
        <w:t>Laws of Social Justice</w:t>
      </w:r>
      <w:r w:rsidR="00207249">
        <w:rPr>
          <w:rFonts w:ascii="Bell MT" w:hAnsi="Bell MT"/>
          <w:sz w:val="26"/>
          <w:szCs w:val="26"/>
        </w:rPr>
        <w:t xml:space="preserve">: </w:t>
      </w:r>
      <w:r w:rsidR="00207249" w:rsidRPr="00207249">
        <w:rPr>
          <w:rFonts w:ascii="Bell MT" w:hAnsi="Bell MT"/>
          <w:i/>
          <w:sz w:val="26"/>
          <w:szCs w:val="26"/>
        </w:rPr>
        <w:t>Social justice is ensuring one’s social dealings, especially with the vulnerable, are just.</w:t>
      </w:r>
    </w:p>
    <w:p w:rsidR="00B37F0D" w:rsidRPr="00C96955" w:rsidRDefault="00B37F0D" w:rsidP="00C96955">
      <w:pPr>
        <w:pStyle w:val="ListParagraph"/>
        <w:numPr>
          <w:ilvl w:val="0"/>
          <w:numId w:val="9"/>
        </w:numPr>
        <w:spacing w:after="0" w:line="240" w:lineRule="auto"/>
        <w:rPr>
          <w:rFonts w:ascii="Bell MT" w:hAnsi="Bell MT"/>
          <w:sz w:val="26"/>
          <w:szCs w:val="26"/>
        </w:rPr>
      </w:pPr>
      <w:r w:rsidRPr="00C96955">
        <w:rPr>
          <w:rFonts w:ascii="Bell MT" w:hAnsi="Bell MT"/>
          <w:sz w:val="26"/>
          <w:szCs w:val="26"/>
        </w:rPr>
        <w:t>Laws about the Sabbath and Festivals</w:t>
      </w:r>
      <w:r w:rsidR="00207249">
        <w:rPr>
          <w:rFonts w:ascii="Bell MT" w:hAnsi="Bell MT"/>
          <w:sz w:val="26"/>
          <w:szCs w:val="26"/>
        </w:rPr>
        <w:t xml:space="preserve">: </w:t>
      </w:r>
      <w:r w:rsidR="00207249" w:rsidRPr="00207249">
        <w:rPr>
          <w:rFonts w:ascii="Bell MT" w:hAnsi="Bell MT"/>
          <w:i/>
          <w:sz w:val="26"/>
          <w:szCs w:val="26"/>
        </w:rPr>
        <w:t>These concern ordinances and religious obligations the LORD laid down.</w:t>
      </w:r>
    </w:p>
    <w:p w:rsidR="00B37F0D" w:rsidRPr="00C96955" w:rsidRDefault="00B37F0D" w:rsidP="00C96955">
      <w:pPr>
        <w:pStyle w:val="ListParagraph"/>
        <w:numPr>
          <w:ilvl w:val="0"/>
          <w:numId w:val="9"/>
        </w:numPr>
        <w:spacing w:after="0" w:line="240" w:lineRule="auto"/>
        <w:rPr>
          <w:rFonts w:ascii="Bell MT" w:hAnsi="Bell MT"/>
          <w:sz w:val="26"/>
          <w:szCs w:val="26"/>
        </w:rPr>
      </w:pPr>
      <w:r w:rsidRPr="00C96955">
        <w:rPr>
          <w:rFonts w:ascii="Bell MT" w:hAnsi="Bell MT"/>
          <w:sz w:val="26"/>
          <w:szCs w:val="26"/>
        </w:rPr>
        <w:t>The Conquest of Canaan Promised</w:t>
      </w:r>
    </w:p>
    <w:p w:rsidR="007D5FF5" w:rsidRPr="00493F64" w:rsidRDefault="007D5FF5" w:rsidP="001E77C7">
      <w:pPr>
        <w:spacing w:after="0" w:line="240" w:lineRule="auto"/>
        <w:rPr>
          <w:rFonts w:ascii="Bell MT" w:hAnsi="Bell MT"/>
          <w:color w:val="FF0000"/>
          <w:sz w:val="12"/>
          <w:szCs w:val="12"/>
        </w:rPr>
      </w:pPr>
    </w:p>
    <w:p w:rsidR="00493F64" w:rsidRDefault="00493F64" w:rsidP="00493F64">
      <w:p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>BIG Questions to bear in mind:</w:t>
      </w:r>
    </w:p>
    <w:p w:rsidR="00493F64" w:rsidRDefault="00493F64" w:rsidP="00493F64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>Where is this passage in the wider story of salvation history?</w:t>
      </w:r>
    </w:p>
    <w:p w:rsidR="009F1FD4" w:rsidRPr="00E44BCA" w:rsidRDefault="00493F64" w:rsidP="009F1FD4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sz w:val="26"/>
          <w:szCs w:val="26"/>
        </w:rPr>
      </w:pPr>
      <w:r w:rsidRPr="00E44BCA">
        <w:rPr>
          <w:rFonts w:ascii="Bell MT" w:hAnsi="Bell MT"/>
          <w:i/>
          <w:sz w:val="26"/>
          <w:szCs w:val="26"/>
        </w:rPr>
        <w:t>In what ways does this passage point to Jesus? (Lk 24:27)</w:t>
      </w:r>
    </w:p>
    <w:p w:rsidR="009F1FD4" w:rsidRDefault="009F1FD4" w:rsidP="009F1FD4">
      <w:pPr>
        <w:spacing w:after="0" w:line="240" w:lineRule="auto"/>
        <w:rPr>
          <w:rFonts w:ascii="Bell MT" w:hAnsi="Bell MT"/>
          <w:sz w:val="26"/>
          <w:szCs w:val="26"/>
        </w:rPr>
      </w:pPr>
    </w:p>
    <w:sectPr w:rsidR="009F1FD4" w:rsidSect="00F35D8B">
      <w:pgSz w:w="15840" w:h="12240" w:orient="landscape" w:code="1"/>
      <w:pgMar w:top="720" w:right="389" w:bottom="426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9A" w:rsidRDefault="000F009A" w:rsidP="00B05860">
      <w:pPr>
        <w:spacing w:after="0" w:line="240" w:lineRule="auto"/>
      </w:pPr>
      <w:r>
        <w:separator/>
      </w:r>
    </w:p>
  </w:endnote>
  <w:endnote w:type="continuationSeparator" w:id="0">
    <w:p w:rsidR="000F009A" w:rsidRDefault="000F009A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9A" w:rsidRDefault="000F009A" w:rsidP="00B05860">
      <w:pPr>
        <w:spacing w:after="0" w:line="240" w:lineRule="auto"/>
      </w:pPr>
      <w:r>
        <w:separator/>
      </w:r>
    </w:p>
  </w:footnote>
  <w:footnote w:type="continuationSeparator" w:id="0">
    <w:p w:rsidR="000F009A" w:rsidRDefault="000F009A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3292E"/>
    <w:rsid w:val="00035B4D"/>
    <w:rsid w:val="000370A6"/>
    <w:rsid w:val="0007776B"/>
    <w:rsid w:val="000B103B"/>
    <w:rsid w:val="000B33E8"/>
    <w:rsid w:val="000B5874"/>
    <w:rsid w:val="000D512B"/>
    <w:rsid w:val="000F009A"/>
    <w:rsid w:val="00142051"/>
    <w:rsid w:val="001542D1"/>
    <w:rsid w:val="00172826"/>
    <w:rsid w:val="00190D90"/>
    <w:rsid w:val="001A3838"/>
    <w:rsid w:val="001B7F94"/>
    <w:rsid w:val="001C152D"/>
    <w:rsid w:val="001E77C7"/>
    <w:rsid w:val="001F43C1"/>
    <w:rsid w:val="00201A1C"/>
    <w:rsid w:val="00203871"/>
    <w:rsid w:val="00205627"/>
    <w:rsid w:val="00205F00"/>
    <w:rsid w:val="00206EBA"/>
    <w:rsid w:val="00207249"/>
    <w:rsid w:val="00252290"/>
    <w:rsid w:val="002566D9"/>
    <w:rsid w:val="0025670C"/>
    <w:rsid w:val="00296F63"/>
    <w:rsid w:val="002A4DF5"/>
    <w:rsid w:val="002C5D24"/>
    <w:rsid w:val="002D7AAA"/>
    <w:rsid w:val="002F224C"/>
    <w:rsid w:val="0033333D"/>
    <w:rsid w:val="00350205"/>
    <w:rsid w:val="00367195"/>
    <w:rsid w:val="00376398"/>
    <w:rsid w:val="00391801"/>
    <w:rsid w:val="0039776C"/>
    <w:rsid w:val="003B00D6"/>
    <w:rsid w:val="003B65FF"/>
    <w:rsid w:val="003C5B52"/>
    <w:rsid w:val="003D5CD8"/>
    <w:rsid w:val="003D5F1C"/>
    <w:rsid w:val="003F35A9"/>
    <w:rsid w:val="00402F5D"/>
    <w:rsid w:val="00406C41"/>
    <w:rsid w:val="0042437A"/>
    <w:rsid w:val="00480ABA"/>
    <w:rsid w:val="00490046"/>
    <w:rsid w:val="00493F64"/>
    <w:rsid w:val="004A20F0"/>
    <w:rsid w:val="004A3B5B"/>
    <w:rsid w:val="00524F3E"/>
    <w:rsid w:val="0052577C"/>
    <w:rsid w:val="00553C3D"/>
    <w:rsid w:val="00597BF5"/>
    <w:rsid w:val="005A1743"/>
    <w:rsid w:val="005D5574"/>
    <w:rsid w:val="005D580F"/>
    <w:rsid w:val="005D5DDC"/>
    <w:rsid w:val="005E53E4"/>
    <w:rsid w:val="005F15A0"/>
    <w:rsid w:val="00604D2C"/>
    <w:rsid w:val="006331AE"/>
    <w:rsid w:val="00634873"/>
    <w:rsid w:val="00646441"/>
    <w:rsid w:val="00655130"/>
    <w:rsid w:val="006A0808"/>
    <w:rsid w:val="006F6EB6"/>
    <w:rsid w:val="00713EA5"/>
    <w:rsid w:val="00725495"/>
    <w:rsid w:val="00745E98"/>
    <w:rsid w:val="00791CAD"/>
    <w:rsid w:val="00793ED8"/>
    <w:rsid w:val="007B034E"/>
    <w:rsid w:val="007D5FF5"/>
    <w:rsid w:val="00822EE5"/>
    <w:rsid w:val="008440E1"/>
    <w:rsid w:val="00861DE4"/>
    <w:rsid w:val="00862EA5"/>
    <w:rsid w:val="00871DF9"/>
    <w:rsid w:val="00895A38"/>
    <w:rsid w:val="008D4013"/>
    <w:rsid w:val="008F6EBA"/>
    <w:rsid w:val="00940951"/>
    <w:rsid w:val="00960A09"/>
    <w:rsid w:val="009846A9"/>
    <w:rsid w:val="009945AD"/>
    <w:rsid w:val="009B5038"/>
    <w:rsid w:val="009D5C2D"/>
    <w:rsid w:val="009E0DD2"/>
    <w:rsid w:val="009E0EF6"/>
    <w:rsid w:val="009E3B3F"/>
    <w:rsid w:val="009F1FD4"/>
    <w:rsid w:val="009F23F3"/>
    <w:rsid w:val="009F695A"/>
    <w:rsid w:val="00A03357"/>
    <w:rsid w:val="00A1656C"/>
    <w:rsid w:val="00A30235"/>
    <w:rsid w:val="00A57689"/>
    <w:rsid w:val="00A57BDC"/>
    <w:rsid w:val="00A71782"/>
    <w:rsid w:val="00A71D35"/>
    <w:rsid w:val="00AD6AAB"/>
    <w:rsid w:val="00AE44FB"/>
    <w:rsid w:val="00B05860"/>
    <w:rsid w:val="00B165CE"/>
    <w:rsid w:val="00B17685"/>
    <w:rsid w:val="00B25BEE"/>
    <w:rsid w:val="00B37F0D"/>
    <w:rsid w:val="00B46EF2"/>
    <w:rsid w:val="00B73154"/>
    <w:rsid w:val="00B744CF"/>
    <w:rsid w:val="00B7681D"/>
    <w:rsid w:val="00B84FD0"/>
    <w:rsid w:val="00BA5CE2"/>
    <w:rsid w:val="00BA7210"/>
    <w:rsid w:val="00BB55EF"/>
    <w:rsid w:val="00BB71B7"/>
    <w:rsid w:val="00BE02EB"/>
    <w:rsid w:val="00BF470F"/>
    <w:rsid w:val="00BF5070"/>
    <w:rsid w:val="00C1555C"/>
    <w:rsid w:val="00C22B45"/>
    <w:rsid w:val="00C37BEE"/>
    <w:rsid w:val="00C4460A"/>
    <w:rsid w:val="00C661E3"/>
    <w:rsid w:val="00C67C51"/>
    <w:rsid w:val="00C81A43"/>
    <w:rsid w:val="00C92852"/>
    <w:rsid w:val="00C96955"/>
    <w:rsid w:val="00CA70B1"/>
    <w:rsid w:val="00CB5E9E"/>
    <w:rsid w:val="00CC3054"/>
    <w:rsid w:val="00CC503C"/>
    <w:rsid w:val="00CC53B6"/>
    <w:rsid w:val="00CC6A5F"/>
    <w:rsid w:val="00CD7D8A"/>
    <w:rsid w:val="00CE5905"/>
    <w:rsid w:val="00D10C27"/>
    <w:rsid w:val="00D31B77"/>
    <w:rsid w:val="00D4136C"/>
    <w:rsid w:val="00D663E5"/>
    <w:rsid w:val="00DE0D9F"/>
    <w:rsid w:val="00DE7AB7"/>
    <w:rsid w:val="00DF785C"/>
    <w:rsid w:val="00E1073F"/>
    <w:rsid w:val="00E26EBE"/>
    <w:rsid w:val="00E44BCA"/>
    <w:rsid w:val="00E530F6"/>
    <w:rsid w:val="00E54445"/>
    <w:rsid w:val="00E56022"/>
    <w:rsid w:val="00E605F7"/>
    <w:rsid w:val="00EA612B"/>
    <w:rsid w:val="00EC2510"/>
    <w:rsid w:val="00ED02A6"/>
    <w:rsid w:val="00ED6AE3"/>
    <w:rsid w:val="00EF1DF3"/>
    <w:rsid w:val="00EF7CF9"/>
    <w:rsid w:val="00F02789"/>
    <w:rsid w:val="00F16867"/>
    <w:rsid w:val="00F16F54"/>
    <w:rsid w:val="00F27E52"/>
    <w:rsid w:val="00F317DA"/>
    <w:rsid w:val="00F32DA2"/>
    <w:rsid w:val="00F3599C"/>
    <w:rsid w:val="00F35D8B"/>
    <w:rsid w:val="00F43F74"/>
    <w:rsid w:val="00F46BDC"/>
    <w:rsid w:val="00F81D6C"/>
    <w:rsid w:val="00F91DB4"/>
    <w:rsid w:val="00FA2783"/>
    <w:rsid w:val="00FA29BD"/>
    <w:rsid w:val="00FA3D98"/>
    <w:rsid w:val="00FA3E86"/>
    <w:rsid w:val="00FB1129"/>
    <w:rsid w:val="00FB349D"/>
    <w:rsid w:val="00FD30DC"/>
    <w:rsid w:val="00FD7D32"/>
    <w:rsid w:val="00FE03A8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5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5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NpTha80yy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ved=2ahUKEwib_MybyOfkAhXwdN8KHaU_CxIQjRx6BAgBEAQ&amp;url=https://clipartstation.com/kirchturm-clipart-11/&amp;psig=AOvVaw1FC859C82GqtrMmoMefyug&amp;ust=15693493941819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9A52-053E-4202-87F5-CEAB809A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2020-02-12T16:30:00Z</cp:lastPrinted>
  <dcterms:created xsi:type="dcterms:W3CDTF">2020-02-12T16:56:00Z</dcterms:created>
  <dcterms:modified xsi:type="dcterms:W3CDTF">2020-02-12T21:48:00Z</dcterms:modified>
</cp:coreProperties>
</file>