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9E5846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DD9DD" wp14:editId="6A1BBA77">
                <wp:simplePos x="0" y="0"/>
                <wp:positionH relativeFrom="margin">
                  <wp:posOffset>1045210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51F" w:rsidRDefault="005E251F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6A364B" w:rsidRPr="004D24C5" w:rsidRDefault="000A6BC0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The Fruit of the Spirit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XigIAAIo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" fillcolor="white [3201]" stroked="f" strokeweight=".5pt">
                <v:textbox>
                  <w:txbxContent>
                    <w:p w:rsidR="005E251F" w:rsidRDefault="005E251F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6A364B" w:rsidRPr="004D24C5" w:rsidRDefault="000A6BC0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The Fruit of the Spirit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AE2A" wp14:editId="3980710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B" w:rsidRPr="005D580F" w:rsidRDefault="006A364B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A6BC0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June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6A364B" w:rsidRPr="005D580F" w:rsidRDefault="006A364B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A6BC0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June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A51C4F" w:rsidRDefault="005E251F" w:rsidP="000A6BC0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 xml:space="preserve">SERIES: </w:t>
      </w:r>
      <w:r w:rsidR="000A6BC0" w:rsidRPr="000A6BC0">
        <w:rPr>
          <w:rFonts w:ascii="Bell MT" w:hAnsi="Bell MT"/>
          <w:sz w:val="26"/>
          <w:szCs w:val="26"/>
        </w:rPr>
        <w:t>Throughout June</w:t>
      </w:r>
      <w:r w:rsidR="000A6BC0">
        <w:rPr>
          <w:rFonts w:ascii="Bell MT" w:hAnsi="Bell MT"/>
          <w:b/>
          <w:sz w:val="26"/>
          <w:szCs w:val="26"/>
        </w:rPr>
        <w:t xml:space="preserve"> </w:t>
      </w:r>
      <w:r w:rsidRPr="005E251F">
        <w:rPr>
          <w:rFonts w:ascii="Bell MT" w:hAnsi="Bell MT"/>
          <w:sz w:val="26"/>
          <w:szCs w:val="26"/>
        </w:rPr>
        <w:t xml:space="preserve">we’ll be studying </w:t>
      </w:r>
      <w:r w:rsidR="000A6BC0">
        <w:rPr>
          <w:rFonts w:ascii="Bell MT" w:hAnsi="Bell MT"/>
          <w:sz w:val="26"/>
          <w:szCs w:val="26"/>
        </w:rPr>
        <w:t xml:space="preserve">another famous passage of the Bible that speaks to Christian living, the Fruit of the Spirit from Galatians </w:t>
      </w:r>
      <w:r w:rsidR="000A6BC0" w:rsidRPr="002F15C6">
        <w:rPr>
          <w:rFonts w:ascii="Bell MT" w:hAnsi="Bell MT"/>
          <w:sz w:val="26"/>
          <w:szCs w:val="26"/>
        </w:rPr>
        <w:t xml:space="preserve">5. </w:t>
      </w:r>
      <w:r w:rsidR="002F15C6">
        <w:rPr>
          <w:rFonts w:ascii="Bell MT" w:hAnsi="Bell MT"/>
          <w:sz w:val="26"/>
          <w:szCs w:val="26"/>
        </w:rPr>
        <w:t xml:space="preserve">Far beyond </w:t>
      </w:r>
      <w:proofErr w:type="spellStart"/>
      <w:r w:rsidR="002F15C6">
        <w:rPr>
          <w:rFonts w:ascii="Bell MT" w:hAnsi="Bell MT"/>
          <w:sz w:val="26"/>
          <w:szCs w:val="26"/>
        </w:rPr>
        <w:t>moralism</w:t>
      </w:r>
      <w:r w:rsidR="002F15C6" w:rsidRPr="002F15C6">
        <w:rPr>
          <w:rFonts w:ascii="Bell MT" w:hAnsi="Bell MT"/>
          <w:sz w:val="26"/>
          <w:szCs w:val="26"/>
        </w:rPr>
        <w:t>s</w:t>
      </w:r>
      <w:proofErr w:type="spellEnd"/>
      <w:r w:rsidR="000A6BC0" w:rsidRPr="002F15C6">
        <w:rPr>
          <w:rFonts w:ascii="Bell MT" w:hAnsi="Bell MT"/>
          <w:sz w:val="26"/>
          <w:szCs w:val="26"/>
        </w:rPr>
        <w:t xml:space="preserve"> these are miraculous fruits </w:t>
      </w:r>
      <w:r w:rsidR="002F15C6" w:rsidRPr="002F15C6">
        <w:rPr>
          <w:rFonts w:ascii="Bell MT" w:hAnsi="Bell MT"/>
          <w:sz w:val="26"/>
          <w:szCs w:val="26"/>
        </w:rPr>
        <w:t>progressively borne by the Spirit’s presence in a believer’s life. Today we’ll have an overview and in coming weeks survey the fruits themselves</w:t>
      </w:r>
      <w:r w:rsidR="000A6BC0" w:rsidRPr="002F15C6">
        <w:rPr>
          <w:rFonts w:ascii="Bell MT" w:hAnsi="Bell MT"/>
          <w:sz w:val="26"/>
          <w:szCs w:val="26"/>
        </w:rPr>
        <w:t xml:space="preserve">. </w:t>
      </w:r>
    </w:p>
    <w:p w:rsidR="000A6BC0" w:rsidRPr="000A6BC0" w:rsidRDefault="000A6BC0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0A6BC0" w:rsidRDefault="002F15C6" w:rsidP="000A6BC0">
      <w:pPr>
        <w:spacing w:after="0" w:line="240" w:lineRule="auto"/>
        <w:rPr>
          <w:rFonts w:ascii="Bell MT" w:hAnsi="Bell MT"/>
          <w:sz w:val="26"/>
          <w:szCs w:val="26"/>
        </w:rPr>
      </w:pPr>
      <w:r w:rsidRPr="002F15C6">
        <w:rPr>
          <w:rFonts w:ascii="Bell MT" w:hAnsi="Bell MT"/>
          <w:b/>
          <w:sz w:val="26"/>
          <w:szCs w:val="26"/>
        </w:rPr>
        <w:t>SONG:</w:t>
      </w:r>
      <w:r>
        <w:rPr>
          <w:rFonts w:ascii="Bell MT" w:hAnsi="Bell MT"/>
          <w:sz w:val="26"/>
          <w:szCs w:val="26"/>
        </w:rPr>
        <w:t xml:space="preserve"> Many songs of these verses exist, here is </w:t>
      </w:r>
      <w:proofErr w:type="gramStart"/>
      <w:r>
        <w:rPr>
          <w:rFonts w:ascii="Bell MT" w:hAnsi="Bell MT"/>
          <w:sz w:val="26"/>
          <w:szCs w:val="26"/>
        </w:rPr>
        <w:t>one.</w:t>
      </w:r>
      <w:proofErr w:type="gramEnd"/>
    </w:p>
    <w:p w:rsidR="005E251F" w:rsidRPr="005E251F" w:rsidRDefault="005E251F" w:rsidP="00866C36">
      <w:pPr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4B1A6D" w:rsidRPr="000A6BC0" w:rsidRDefault="00B129E6" w:rsidP="00E319FF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5A2628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5A2628">
        <w:rPr>
          <w:rFonts w:ascii="Bell MT" w:hAnsi="Bell MT" w:cs="Times New Roman"/>
          <w:b/>
          <w:sz w:val="26"/>
          <w:szCs w:val="26"/>
        </w:rPr>
        <w:t>SERMON</w:t>
      </w:r>
      <w:r w:rsidRPr="005A2628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5A2628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0A6BC0">
        <w:rPr>
          <w:rFonts w:ascii="Bell MT" w:hAnsi="Bell MT" w:cs="Times New Roman"/>
          <w:sz w:val="26"/>
          <w:szCs w:val="26"/>
        </w:rPr>
        <w:t>(Rob McFadden)</w:t>
      </w:r>
    </w:p>
    <w:p w:rsidR="008347F6" w:rsidRDefault="008347F6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8347F6">
        <w:rPr>
          <w:rFonts w:ascii="Bell MT" w:hAnsi="Bell MT" w:cs="Times New Roman"/>
          <w:sz w:val="26"/>
          <w:szCs w:val="26"/>
        </w:rPr>
        <w:t>What was the theme of the sermon?</w:t>
      </w:r>
    </w:p>
    <w:p w:rsidR="002F15C6" w:rsidRDefault="002F15C6" w:rsidP="002F15C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was the passage about?</w:t>
      </w:r>
    </w:p>
    <w:p w:rsidR="008347F6" w:rsidRDefault="008347F6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was</w:t>
      </w:r>
      <w:r w:rsidR="00A51C4F">
        <w:rPr>
          <w:rFonts w:ascii="Bell MT" w:hAnsi="Bell MT" w:cs="Times New Roman"/>
          <w:sz w:val="26"/>
          <w:szCs w:val="26"/>
        </w:rPr>
        <w:t>/were</w:t>
      </w:r>
      <w:r>
        <w:rPr>
          <w:rFonts w:ascii="Bell MT" w:hAnsi="Bell MT" w:cs="Times New Roman"/>
          <w:sz w:val="26"/>
          <w:szCs w:val="26"/>
        </w:rPr>
        <w:t xml:space="preserve"> the main point</w:t>
      </w:r>
      <w:r w:rsidR="00A51C4F">
        <w:rPr>
          <w:rFonts w:ascii="Bell MT" w:hAnsi="Bell MT" w:cs="Times New Roman"/>
          <w:sz w:val="26"/>
          <w:szCs w:val="26"/>
        </w:rPr>
        <w:t>/s</w:t>
      </w:r>
      <w:r>
        <w:rPr>
          <w:rFonts w:ascii="Bell MT" w:hAnsi="Bell MT" w:cs="Times New Roman"/>
          <w:sz w:val="26"/>
          <w:szCs w:val="26"/>
        </w:rPr>
        <w:t>?</w:t>
      </w:r>
    </w:p>
    <w:p w:rsidR="00A51C4F" w:rsidRDefault="00A51C4F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stood out to you or provoked you to think?</w:t>
      </w:r>
    </w:p>
    <w:p w:rsidR="008347F6" w:rsidRPr="008347F6" w:rsidRDefault="00A51C4F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were the key</w:t>
      </w:r>
      <w:r w:rsidR="008347F6">
        <w:rPr>
          <w:rFonts w:ascii="Bell MT" w:hAnsi="Bell MT" w:cs="Times New Roman"/>
          <w:sz w:val="26"/>
          <w:szCs w:val="26"/>
        </w:rPr>
        <w:t xml:space="preserve"> take-</w:t>
      </w:r>
      <w:proofErr w:type="spellStart"/>
      <w:r w:rsidR="008347F6">
        <w:rPr>
          <w:rFonts w:ascii="Bell MT" w:hAnsi="Bell MT" w:cs="Times New Roman"/>
          <w:sz w:val="26"/>
          <w:szCs w:val="26"/>
        </w:rPr>
        <w:t>aways</w:t>
      </w:r>
      <w:proofErr w:type="spellEnd"/>
      <w:r w:rsidR="008347F6">
        <w:rPr>
          <w:rFonts w:ascii="Bell MT" w:hAnsi="Bell MT" w:cs="Times New Roman"/>
          <w:sz w:val="26"/>
          <w:szCs w:val="26"/>
        </w:rPr>
        <w:t>?</w:t>
      </w:r>
    </w:p>
    <w:p w:rsidR="008347F6" w:rsidRPr="008347F6" w:rsidRDefault="008347F6" w:rsidP="00A4584A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A4584A" w:rsidRPr="00A45801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RE</w:t>
      </w:r>
      <w:r w:rsidR="00525B57" w:rsidRPr="00A45801">
        <w:rPr>
          <w:rFonts w:ascii="Bell MT" w:hAnsi="Bell MT" w:cs="Times New Roman"/>
          <w:b/>
          <w:sz w:val="26"/>
          <w:szCs w:val="26"/>
        </w:rPr>
        <w:t>AD</w:t>
      </w:r>
      <w:r w:rsidR="00A51C4F">
        <w:rPr>
          <w:rFonts w:ascii="Bell MT" w:hAnsi="Bell MT" w:cs="Times New Roman"/>
          <w:b/>
          <w:sz w:val="26"/>
          <w:szCs w:val="26"/>
        </w:rPr>
        <w:t xml:space="preserve"> PASSAGE</w:t>
      </w:r>
      <w:r w:rsidR="00A642A0">
        <w:rPr>
          <w:rFonts w:ascii="Bell MT" w:hAnsi="Bell MT" w:cs="Times New Roman"/>
          <w:b/>
          <w:sz w:val="26"/>
          <w:szCs w:val="26"/>
        </w:rPr>
        <w:t xml:space="preserve">: </w:t>
      </w:r>
      <w:r w:rsidR="000A6BC0">
        <w:rPr>
          <w:rFonts w:ascii="Bell MT" w:hAnsi="Bell MT" w:cs="Times New Roman"/>
          <w:sz w:val="26"/>
          <w:szCs w:val="26"/>
        </w:rPr>
        <w:t>Gal 5:16–24</w:t>
      </w:r>
    </w:p>
    <w:p w:rsidR="00836D73" w:rsidRPr="00A45801" w:rsidRDefault="00836D73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A507D7" w:rsidRDefault="000A6BC0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CONTEXT: </w:t>
      </w:r>
      <w:r w:rsidR="00A507D7" w:rsidRPr="00A507D7">
        <w:rPr>
          <w:rFonts w:ascii="Bell MT" w:hAnsi="Bell MT" w:cs="Times New Roman"/>
          <w:sz w:val="26"/>
          <w:szCs w:val="26"/>
        </w:rPr>
        <w:t xml:space="preserve">The great theme of Galatians (written between Paul’s first missionary journey and the Council of Jerusalem) is justification by faith. It was written to counter the </w:t>
      </w:r>
      <w:proofErr w:type="spellStart"/>
      <w:r w:rsidR="00A507D7" w:rsidRPr="00A507D7">
        <w:rPr>
          <w:rFonts w:ascii="Bell MT" w:hAnsi="Bell MT" w:cs="Times New Roman"/>
          <w:sz w:val="26"/>
          <w:szCs w:val="26"/>
        </w:rPr>
        <w:t>Judaizers</w:t>
      </w:r>
      <w:proofErr w:type="spellEnd"/>
      <w:r w:rsidR="00A507D7" w:rsidRPr="00A507D7">
        <w:rPr>
          <w:rFonts w:ascii="Bell MT" w:hAnsi="Bell MT" w:cs="Times New Roman"/>
          <w:sz w:val="26"/>
          <w:szCs w:val="26"/>
        </w:rPr>
        <w:t xml:space="preserve"> who argued for a </w:t>
      </w:r>
      <w:proofErr w:type="spellStart"/>
      <w:r w:rsidR="00A507D7" w:rsidRPr="00A507D7">
        <w:rPr>
          <w:rFonts w:ascii="Bell MT" w:hAnsi="Bell MT" w:cs="Times New Roman"/>
          <w:sz w:val="26"/>
          <w:szCs w:val="26"/>
        </w:rPr>
        <w:t>faith+works</w:t>
      </w:r>
      <w:proofErr w:type="spellEnd"/>
      <w:r w:rsidR="00A507D7" w:rsidRPr="00A507D7">
        <w:rPr>
          <w:rFonts w:ascii="Bell MT" w:hAnsi="Bell MT" w:cs="Times New Roman"/>
          <w:sz w:val="26"/>
          <w:szCs w:val="26"/>
        </w:rPr>
        <w:t xml:space="preserve"> salvation. It is God’s grace received by faith that both saves and sanctifi</w:t>
      </w:r>
      <w:r w:rsidR="002F15C6">
        <w:rPr>
          <w:rFonts w:ascii="Bell MT" w:hAnsi="Bell MT" w:cs="Times New Roman"/>
          <w:sz w:val="26"/>
          <w:szCs w:val="26"/>
        </w:rPr>
        <w:t xml:space="preserve">es the believer (and not works); to revert to works nullifies faith. In Christ we are free from the penalty of the Law and free to follow Christ by His Spirit. </w:t>
      </w:r>
      <w:proofErr w:type="gramStart"/>
      <w:r w:rsidR="002F15C6">
        <w:rPr>
          <w:rFonts w:ascii="Bell MT" w:hAnsi="Bell MT" w:cs="Times New Roman"/>
          <w:sz w:val="26"/>
          <w:szCs w:val="26"/>
        </w:rPr>
        <w:t>(</w:t>
      </w:r>
      <w:proofErr w:type="spellStart"/>
      <w:r w:rsidR="002F15C6">
        <w:rPr>
          <w:rFonts w:ascii="Bell MT" w:hAnsi="Bell MT" w:cs="Times New Roman"/>
          <w:sz w:val="26"/>
          <w:szCs w:val="26"/>
        </w:rPr>
        <w:t>ch.</w:t>
      </w:r>
      <w:proofErr w:type="spellEnd"/>
      <w:r w:rsidR="002F15C6">
        <w:rPr>
          <w:rFonts w:ascii="Bell MT" w:hAnsi="Bell MT" w:cs="Times New Roman"/>
          <w:sz w:val="26"/>
          <w:szCs w:val="26"/>
        </w:rPr>
        <w:t xml:space="preserve"> 5).</w:t>
      </w:r>
      <w:proofErr w:type="gramEnd"/>
      <w:r w:rsidR="002F15C6">
        <w:rPr>
          <w:rFonts w:ascii="Bell MT" w:hAnsi="Bell MT" w:cs="Times New Roman"/>
          <w:sz w:val="26"/>
          <w:szCs w:val="26"/>
        </w:rPr>
        <w:t xml:space="preserve"> </w:t>
      </w:r>
      <w:r w:rsidR="00A507D7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2F15C6" w:rsidRPr="00A507D7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QUESTIONS:</w:t>
      </w:r>
    </w:p>
    <w:p w:rsidR="000B7983" w:rsidRDefault="000B7983" w:rsidP="000B7983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What has been your experience with this passage on the Fruit of the Spirit? </w:t>
      </w:r>
    </w:p>
    <w:p w:rsidR="00105D31" w:rsidRDefault="00105D31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Gal 1:3 (vs. verse 6</w:t>
      </w:r>
      <w:proofErr w:type="gramStart"/>
      <w:r>
        <w:rPr>
          <w:rFonts w:ascii="Bell MT" w:hAnsi="Bell MT" w:cs="Times New Roman"/>
          <w:sz w:val="26"/>
          <w:szCs w:val="26"/>
        </w:rPr>
        <w:t>)-</w:t>
      </w:r>
      <w:proofErr w:type="gramEnd"/>
      <w:r>
        <w:rPr>
          <w:rFonts w:ascii="Bell MT" w:hAnsi="Bell MT" w:cs="Times New Roman"/>
          <w:sz w:val="26"/>
          <w:szCs w:val="26"/>
        </w:rPr>
        <w:t xml:space="preserve"> What is the Gospel and how does the Holy Spirit factor into it (</w:t>
      </w:r>
      <w:proofErr w:type="spellStart"/>
      <w:r>
        <w:rPr>
          <w:rFonts w:ascii="Bell MT" w:hAnsi="Bell MT" w:cs="Times New Roman"/>
          <w:sz w:val="26"/>
          <w:szCs w:val="26"/>
        </w:rPr>
        <w:t>Ezk</w:t>
      </w:r>
      <w:proofErr w:type="spellEnd"/>
      <w:r>
        <w:rPr>
          <w:rFonts w:ascii="Bell MT" w:hAnsi="Bell MT" w:cs="Times New Roman"/>
          <w:sz w:val="26"/>
          <w:szCs w:val="26"/>
        </w:rPr>
        <w:t xml:space="preserve"> 36:26; </w:t>
      </w:r>
      <w:proofErr w:type="spellStart"/>
      <w:r w:rsidR="00D63E3C">
        <w:rPr>
          <w:rFonts w:ascii="Bell MT" w:hAnsi="Bell MT" w:cs="Times New Roman"/>
          <w:sz w:val="26"/>
          <w:szCs w:val="26"/>
        </w:rPr>
        <w:t>Jn</w:t>
      </w:r>
      <w:proofErr w:type="spellEnd"/>
      <w:r w:rsidR="00D63E3C">
        <w:rPr>
          <w:rFonts w:ascii="Bell MT" w:hAnsi="Bell MT" w:cs="Times New Roman"/>
          <w:sz w:val="26"/>
          <w:szCs w:val="26"/>
        </w:rPr>
        <w:t xml:space="preserve"> 3:6; </w:t>
      </w:r>
      <w:r>
        <w:rPr>
          <w:rFonts w:ascii="Bell MT" w:hAnsi="Bell MT" w:cs="Times New Roman"/>
          <w:sz w:val="26"/>
          <w:szCs w:val="26"/>
        </w:rPr>
        <w:t>Acts 2:38)?</w:t>
      </w:r>
    </w:p>
    <w:p w:rsidR="00105D31" w:rsidRDefault="00105D31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is belief in the Gospel the key to living such a renewed life that our passage expects?</w:t>
      </w:r>
    </w:p>
    <w:p w:rsidR="00105D31" w:rsidRPr="00105D31" w:rsidRDefault="00225E08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V. 16b- </w:t>
      </w:r>
      <w:r w:rsidR="00105D31" w:rsidRPr="00105D31">
        <w:rPr>
          <w:rFonts w:ascii="Bell MT" w:hAnsi="Bell MT" w:cs="Times New Roman"/>
          <w:i/>
          <w:sz w:val="26"/>
          <w:szCs w:val="26"/>
        </w:rPr>
        <w:t xml:space="preserve">The “desires of the flesh” </w:t>
      </w:r>
      <w:r w:rsidR="000B7983">
        <w:rPr>
          <w:rFonts w:ascii="Bell MT" w:hAnsi="Bell MT" w:cs="Times New Roman"/>
          <w:i/>
          <w:sz w:val="26"/>
          <w:szCs w:val="26"/>
        </w:rPr>
        <w:t>means</w:t>
      </w:r>
      <w:r w:rsidR="00105D31" w:rsidRPr="00105D31">
        <w:rPr>
          <w:rFonts w:ascii="Bell MT" w:hAnsi="Bell MT" w:cs="Times New Roman"/>
          <w:i/>
          <w:sz w:val="26"/>
          <w:szCs w:val="26"/>
        </w:rPr>
        <w:t xml:space="preserve"> our fallen human nature</w:t>
      </w:r>
      <w:r w:rsidR="00D63E3C">
        <w:rPr>
          <w:rFonts w:ascii="Bell MT" w:hAnsi="Bell MT" w:cs="Times New Roman"/>
          <w:i/>
          <w:sz w:val="26"/>
          <w:szCs w:val="26"/>
        </w:rPr>
        <w:t xml:space="preserve">; worldliness; the old self. </w:t>
      </w:r>
    </w:p>
    <w:p w:rsidR="002F15C6" w:rsidRDefault="002F15C6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105D31">
        <w:rPr>
          <w:rFonts w:ascii="Bell MT" w:hAnsi="Bell MT" w:cs="Times New Roman"/>
          <w:b/>
          <w:sz w:val="26"/>
          <w:szCs w:val="26"/>
        </w:rPr>
        <w:lastRenderedPageBreak/>
        <w:t>Perhaps easier said than done, what does it mean to walk by the Spirit?</w:t>
      </w:r>
      <w:r w:rsidR="00105D31" w:rsidRPr="00105D31">
        <w:rPr>
          <w:rFonts w:ascii="Bell MT" w:hAnsi="Bell MT" w:cs="Times New Roman"/>
          <w:b/>
          <w:sz w:val="26"/>
          <w:szCs w:val="26"/>
        </w:rPr>
        <w:t xml:space="preserve"> (v. 16a)</w:t>
      </w:r>
      <w:r w:rsidR="000B7983">
        <w:rPr>
          <w:rStyle w:val="FootnoteReference"/>
          <w:rFonts w:ascii="Bell MT" w:hAnsi="Bell MT" w:cs="Times New Roman"/>
          <w:b/>
          <w:sz w:val="26"/>
          <w:szCs w:val="26"/>
        </w:rPr>
        <w:footnoteReference w:id="1"/>
      </w:r>
    </w:p>
    <w:p w:rsidR="00105D31" w:rsidRDefault="00105D31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B7983">
        <w:rPr>
          <w:rFonts w:ascii="Bell MT" w:hAnsi="Bell MT" w:cs="Times New Roman"/>
          <w:sz w:val="26"/>
          <w:szCs w:val="26"/>
        </w:rPr>
        <w:t xml:space="preserve">If Christians are saved, why can it be such a struggle? (v. 17). </w:t>
      </w:r>
      <w:r w:rsidR="004E0A53">
        <w:rPr>
          <w:rFonts w:ascii="Bell MT" w:hAnsi="Bell MT" w:cs="Times New Roman"/>
          <w:sz w:val="26"/>
          <w:szCs w:val="26"/>
        </w:rPr>
        <w:t>If we are a new creation why do we wrestle with the old?</w:t>
      </w:r>
    </w:p>
    <w:p w:rsidR="000B7983" w:rsidRDefault="000B7983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Does v. 18 mean we can live as we please or that under the New Covenant there is a new way of doing things (and if new, why revert to the old</w:t>
      </w:r>
      <w:r w:rsidR="00190C25">
        <w:rPr>
          <w:rFonts w:ascii="Bell MT" w:hAnsi="Bell MT" w:cs="Times New Roman"/>
          <w:sz w:val="26"/>
          <w:szCs w:val="26"/>
        </w:rPr>
        <w:t xml:space="preserve"> ways</w:t>
      </w:r>
      <w:r>
        <w:rPr>
          <w:rFonts w:ascii="Bell MT" w:hAnsi="Bell MT" w:cs="Times New Roman"/>
          <w:sz w:val="26"/>
          <w:szCs w:val="26"/>
        </w:rPr>
        <w:t>)?</w:t>
      </w:r>
    </w:p>
    <w:p w:rsidR="000B7983" w:rsidRPr="00FA2B53" w:rsidRDefault="00066DF8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i/>
          <w:sz w:val="26"/>
          <w:szCs w:val="26"/>
        </w:rPr>
      </w:pPr>
      <w:r w:rsidRPr="00D63E3C">
        <w:rPr>
          <w:rFonts w:ascii="Bell MT" w:hAnsi="Bell MT" w:cs="Times New Roman"/>
          <w:b/>
          <w:sz w:val="26"/>
          <w:szCs w:val="26"/>
        </w:rPr>
        <w:t>Let’s read two important passages about what Jesus said of ‘</w:t>
      </w:r>
      <w:r w:rsidRPr="00FA2B53">
        <w:rPr>
          <w:rFonts w:ascii="Bell MT" w:hAnsi="Bell MT" w:cs="Times New Roman"/>
          <w:b/>
          <w:sz w:val="26"/>
          <w:szCs w:val="26"/>
        </w:rPr>
        <w:t>fruit’:</w:t>
      </w:r>
    </w:p>
    <w:p w:rsidR="00066DF8" w:rsidRPr="00FA2B53" w:rsidRDefault="00066DF8" w:rsidP="00066DF8">
      <w:pPr>
        <w:pStyle w:val="ListParagraph"/>
        <w:numPr>
          <w:ilvl w:val="1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A2B53">
        <w:rPr>
          <w:rFonts w:ascii="Bell MT" w:hAnsi="Bell MT" w:cs="Times New Roman"/>
          <w:b/>
          <w:sz w:val="26"/>
          <w:szCs w:val="26"/>
        </w:rPr>
        <w:t>Mt 7:15–20 (*the general principle of false prophets applies to false professors)</w:t>
      </w:r>
    </w:p>
    <w:p w:rsidR="00066DF8" w:rsidRPr="00FA2B53" w:rsidRDefault="00066DF8" w:rsidP="00066DF8">
      <w:pPr>
        <w:pStyle w:val="ListParagraph"/>
        <w:numPr>
          <w:ilvl w:val="1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A2B53">
        <w:rPr>
          <w:rFonts w:ascii="Bell MT" w:hAnsi="Bell MT" w:cs="Times New Roman"/>
          <w:b/>
          <w:sz w:val="26"/>
          <w:szCs w:val="26"/>
        </w:rPr>
        <w:t>Mk 7:14–23</w:t>
      </w:r>
    </w:p>
    <w:p w:rsidR="00066DF8" w:rsidRPr="00FA2B53" w:rsidRDefault="00066DF8" w:rsidP="00066DF8">
      <w:pPr>
        <w:pStyle w:val="ListParagraph"/>
        <w:numPr>
          <w:ilvl w:val="1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A2B53">
        <w:rPr>
          <w:rFonts w:ascii="Bell MT" w:hAnsi="Bell MT" w:cs="Times New Roman"/>
          <w:b/>
          <w:sz w:val="26"/>
          <w:szCs w:val="26"/>
        </w:rPr>
        <w:t>‘You shall know them by their fruit.’ Speaking of evaluation and not Judgementalism, how can you tell if someone is a Christian beyond mere profession; what do we look for to determine the genuineness of a professor</w:t>
      </w:r>
      <w:r w:rsidR="00190C25" w:rsidRPr="00FA2B53">
        <w:rPr>
          <w:rFonts w:ascii="Bell MT" w:hAnsi="Bell MT" w:cs="Times New Roman"/>
          <w:b/>
          <w:sz w:val="26"/>
          <w:szCs w:val="26"/>
        </w:rPr>
        <w:t>’</w:t>
      </w:r>
      <w:r w:rsidRPr="00FA2B53">
        <w:rPr>
          <w:rFonts w:ascii="Bell MT" w:hAnsi="Bell MT" w:cs="Times New Roman"/>
          <w:b/>
          <w:sz w:val="26"/>
          <w:szCs w:val="26"/>
        </w:rPr>
        <w:t xml:space="preserve">s faith? </w:t>
      </w:r>
      <w:r w:rsidR="00D63E3C" w:rsidRPr="00FA2B53">
        <w:rPr>
          <w:rFonts w:ascii="Bell MT" w:hAnsi="Bell MT" w:cs="Times New Roman"/>
          <w:b/>
          <w:sz w:val="26"/>
          <w:szCs w:val="26"/>
        </w:rPr>
        <w:t xml:space="preserve">If a professor doesn’t bear fruit what are the only two options? </w:t>
      </w:r>
    </w:p>
    <w:p w:rsidR="00D63E3C" w:rsidRDefault="00D63E3C" w:rsidP="00D63E3C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D63E3C">
        <w:rPr>
          <w:rFonts w:ascii="Bell MT" w:hAnsi="Bell MT" w:cs="Times New Roman"/>
          <w:i/>
          <w:sz w:val="26"/>
          <w:szCs w:val="26"/>
        </w:rPr>
        <w:t>Vv. 20–21 contrast vv. 22–23.</w:t>
      </w:r>
      <w:r>
        <w:rPr>
          <w:rFonts w:ascii="Bell MT" w:hAnsi="Bell MT" w:cs="Times New Roman"/>
          <w:sz w:val="26"/>
          <w:szCs w:val="26"/>
        </w:rPr>
        <w:t xml:space="preserve"> </w:t>
      </w:r>
      <w:r>
        <w:rPr>
          <w:rFonts w:ascii="Bell MT" w:hAnsi="Bell MT" w:cs="Times New Roman"/>
          <w:sz w:val="26"/>
          <w:szCs w:val="26"/>
        </w:rPr>
        <w:t xml:space="preserve">Paul wants us to see the striking contrast between those </w:t>
      </w:r>
      <w:r>
        <w:rPr>
          <w:rFonts w:ascii="Bell MT" w:hAnsi="Bell MT" w:cs="Times New Roman"/>
          <w:sz w:val="26"/>
          <w:szCs w:val="26"/>
        </w:rPr>
        <w:t>who produce fleshly evidence and those who produce spiritual evidence.</w:t>
      </w:r>
    </w:p>
    <w:p w:rsidR="00D63E3C" w:rsidRPr="00066DF8" w:rsidRDefault="00D63E3C" w:rsidP="00D63E3C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Though vv. 20–21 may likewise be called fruits, explore why Paul uses the terms “w</w:t>
      </w:r>
      <w:r>
        <w:rPr>
          <w:rFonts w:ascii="Bell MT" w:hAnsi="Bell MT" w:cs="Times New Roman"/>
          <w:sz w:val="26"/>
          <w:szCs w:val="26"/>
        </w:rPr>
        <w:t>orks of the flesh</w:t>
      </w:r>
      <w:r>
        <w:rPr>
          <w:rFonts w:ascii="Bell MT" w:hAnsi="Bell MT" w:cs="Times New Roman"/>
          <w:sz w:val="26"/>
          <w:szCs w:val="26"/>
        </w:rPr>
        <w:t>” and “</w:t>
      </w:r>
      <w:r>
        <w:rPr>
          <w:rFonts w:ascii="Bell MT" w:hAnsi="Bell MT" w:cs="Times New Roman"/>
          <w:sz w:val="26"/>
          <w:szCs w:val="26"/>
        </w:rPr>
        <w:t>fruit of the Spirit</w:t>
      </w:r>
      <w:r>
        <w:rPr>
          <w:rFonts w:ascii="Bell MT" w:hAnsi="Bell MT" w:cs="Times New Roman"/>
          <w:sz w:val="26"/>
          <w:szCs w:val="26"/>
        </w:rPr>
        <w:t>.”</w:t>
      </w:r>
    </w:p>
    <w:p w:rsidR="000B7983" w:rsidRPr="00FA2B53" w:rsidRDefault="004E0A53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i/>
          <w:sz w:val="26"/>
          <w:szCs w:val="26"/>
        </w:rPr>
      </w:pPr>
      <w:r w:rsidRPr="004E0A53">
        <w:rPr>
          <w:rFonts w:ascii="Bell MT" w:hAnsi="Bell MT" w:cs="Times New Roman"/>
          <w:b/>
          <w:sz w:val="26"/>
          <w:szCs w:val="26"/>
        </w:rPr>
        <w:t>In a general way, what differences do you notice between these two lists?</w:t>
      </w:r>
    </w:p>
    <w:p w:rsidR="00FA2B53" w:rsidRDefault="00FA2B53" w:rsidP="00FA2B5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D7AD2" wp14:editId="593DB237">
                <wp:simplePos x="0" y="0"/>
                <wp:positionH relativeFrom="column">
                  <wp:posOffset>41963</wp:posOffset>
                </wp:positionH>
                <wp:positionV relativeFrom="paragraph">
                  <wp:posOffset>12600</wp:posOffset>
                </wp:positionV>
                <wp:extent cx="4008120" cy="694394"/>
                <wp:effectExtent l="0" t="0" r="1143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694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B53" w:rsidRPr="00FA2B53" w:rsidRDefault="00FA2B53" w:rsidP="00FA2B53">
                            <w:pPr>
                              <w:spacing w:after="0" w:line="240" w:lineRule="auto"/>
                              <w:rPr>
                                <w:rFonts w:ascii="Bell MT" w:hAnsi="Bell MT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FA2B53">
                              <w:rPr>
                                <w:rFonts w:ascii="Bell MT" w:hAnsi="Bell MT" w:cs="Times New Roman"/>
                                <w:i/>
                                <w:sz w:val="26"/>
                                <w:szCs w:val="26"/>
                              </w:rPr>
                              <w:t xml:space="preserve">The Fruit of the Spirit are the miraculous Christ-like characteristics progressively borne by all Christians through the work of the Holy Spirit, and are evidence of His presence. </w:t>
                            </w:r>
                          </w:p>
                          <w:p w:rsidR="00FA2B53" w:rsidRDefault="00FA2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.3pt;margin-top:1pt;width:315.6pt;height:54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" fillcolor="white [3201]" strokeweight=".5pt">
                <v:textbox>
                  <w:txbxContent>
                    <w:p w:rsidR="00FA2B53" w:rsidRPr="00FA2B53" w:rsidRDefault="00FA2B53" w:rsidP="00FA2B53">
                      <w:pPr>
                        <w:spacing w:after="0" w:line="240" w:lineRule="auto"/>
                        <w:rPr>
                          <w:rFonts w:ascii="Bell MT" w:hAnsi="Bell MT" w:cs="Times New Roman"/>
                          <w:i/>
                          <w:sz w:val="26"/>
                          <w:szCs w:val="26"/>
                        </w:rPr>
                      </w:pPr>
                      <w:r w:rsidRPr="00FA2B53">
                        <w:rPr>
                          <w:rFonts w:ascii="Bell MT" w:hAnsi="Bell MT" w:cs="Times New Roman"/>
                          <w:i/>
                          <w:sz w:val="26"/>
                          <w:szCs w:val="26"/>
                        </w:rPr>
                        <w:t xml:space="preserve">The Fruit of the Spirit are the miraculous Christ-like characteristics progressively borne by all Christians through the work of the Holy Spirit, and are evidence of His presence. </w:t>
                      </w:r>
                    </w:p>
                    <w:p w:rsidR="00FA2B53" w:rsidRDefault="00FA2B53"/>
                  </w:txbxContent>
                </v:textbox>
              </v:shape>
            </w:pict>
          </mc:Fallback>
        </mc:AlternateContent>
      </w:r>
    </w:p>
    <w:p w:rsidR="00FA2B53" w:rsidRPr="00FA2B53" w:rsidRDefault="00FA2B53" w:rsidP="00FA2B5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i/>
          <w:sz w:val="26"/>
          <w:szCs w:val="26"/>
        </w:rPr>
      </w:pPr>
    </w:p>
    <w:p w:rsidR="00FA2B53" w:rsidRDefault="00FA2B53" w:rsidP="00FA2B5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26"/>
          <w:szCs w:val="26"/>
        </w:rPr>
      </w:pPr>
    </w:p>
    <w:p w:rsidR="00FA2B53" w:rsidRPr="004E0A53" w:rsidRDefault="00FA2B53" w:rsidP="00FA2B5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i/>
          <w:sz w:val="26"/>
          <w:szCs w:val="26"/>
        </w:rPr>
      </w:pPr>
    </w:p>
    <w:p w:rsidR="00FA2B53" w:rsidRDefault="00FA2B53" w:rsidP="004E0A53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V. 23b- i.e. we fulfil the Law in these things.</w:t>
      </w:r>
    </w:p>
    <w:p w:rsidR="008347F6" w:rsidRPr="004E0A53" w:rsidRDefault="00F5207A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E0A53">
        <w:rPr>
          <w:rFonts w:ascii="Bell MT" w:hAnsi="Bell MT" w:cs="Times New Roman"/>
          <w:b/>
          <w:sz w:val="26"/>
          <w:szCs w:val="26"/>
        </w:rPr>
        <w:t xml:space="preserve">Is Galatians 5 the only </w:t>
      </w:r>
      <w:proofErr w:type="gramStart"/>
      <w:r w:rsidRPr="004E0A53">
        <w:rPr>
          <w:rFonts w:ascii="Bell MT" w:hAnsi="Bell MT" w:cs="Times New Roman"/>
          <w:b/>
          <w:sz w:val="26"/>
          <w:szCs w:val="26"/>
        </w:rPr>
        <w:t>place in the Bible were</w:t>
      </w:r>
      <w:proofErr w:type="gramEnd"/>
      <w:r w:rsidRPr="004E0A53">
        <w:rPr>
          <w:rFonts w:ascii="Bell MT" w:hAnsi="Bell MT" w:cs="Times New Roman"/>
          <w:b/>
          <w:sz w:val="26"/>
          <w:szCs w:val="26"/>
        </w:rPr>
        <w:t xml:space="preserve"> such fruit is mentioned</w:t>
      </w:r>
      <w:r w:rsidR="004E0A53" w:rsidRPr="004E0A53">
        <w:rPr>
          <w:rFonts w:ascii="Bell MT" w:hAnsi="Bell MT" w:cs="Times New Roman"/>
          <w:b/>
          <w:sz w:val="26"/>
          <w:szCs w:val="26"/>
        </w:rPr>
        <w:t xml:space="preserve"> (also known as tests of assurance)</w:t>
      </w:r>
      <w:r w:rsidRPr="004E0A53">
        <w:rPr>
          <w:rFonts w:ascii="Bell MT" w:hAnsi="Bell MT" w:cs="Times New Roman"/>
          <w:b/>
          <w:sz w:val="26"/>
          <w:szCs w:val="26"/>
        </w:rPr>
        <w:t xml:space="preserve">? (e.g. James 3:13–18; </w:t>
      </w:r>
      <w:r w:rsidR="004E0A53" w:rsidRPr="004E0A53">
        <w:rPr>
          <w:rFonts w:ascii="Bell MT" w:hAnsi="Bell MT" w:cs="Times New Roman"/>
          <w:b/>
          <w:sz w:val="26"/>
          <w:szCs w:val="26"/>
        </w:rPr>
        <w:t xml:space="preserve">Book of </w:t>
      </w:r>
      <w:r w:rsidRPr="004E0A53">
        <w:rPr>
          <w:rFonts w:ascii="Bell MT" w:hAnsi="Bell MT" w:cs="Times New Roman"/>
          <w:b/>
          <w:sz w:val="26"/>
          <w:szCs w:val="26"/>
        </w:rPr>
        <w:t xml:space="preserve">1 </w:t>
      </w:r>
      <w:proofErr w:type="spellStart"/>
      <w:r w:rsidRPr="004E0A53">
        <w:rPr>
          <w:rFonts w:ascii="Bell MT" w:hAnsi="Bell MT" w:cs="Times New Roman"/>
          <w:b/>
          <w:sz w:val="26"/>
          <w:szCs w:val="26"/>
        </w:rPr>
        <w:t>Jn</w:t>
      </w:r>
      <w:proofErr w:type="spellEnd"/>
      <w:r w:rsidRPr="004E0A53">
        <w:rPr>
          <w:rFonts w:ascii="Bell MT" w:hAnsi="Bell MT" w:cs="Times New Roman"/>
          <w:b/>
          <w:sz w:val="26"/>
          <w:szCs w:val="26"/>
        </w:rPr>
        <w:t>)</w:t>
      </w:r>
      <w:r w:rsidR="00FA2B53">
        <w:rPr>
          <w:rFonts w:ascii="Bell MT" w:hAnsi="Bell MT" w:cs="Times New Roman"/>
          <w:b/>
          <w:sz w:val="26"/>
          <w:szCs w:val="26"/>
        </w:rPr>
        <w:t>.</w:t>
      </w:r>
      <w:bookmarkStart w:id="0" w:name="_GoBack"/>
      <w:bookmarkEnd w:id="0"/>
    </w:p>
    <w:p w:rsidR="000A6BC0" w:rsidRPr="000A6BC0" w:rsidRDefault="000A6BC0" w:rsidP="000A6BC0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D256C9" w:rsidRDefault="000A6BC0" w:rsidP="008E5617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Next Week</w:t>
      </w:r>
      <w:r w:rsidR="002759CD" w:rsidRPr="008E5617">
        <w:rPr>
          <w:rFonts w:ascii="Bell MT" w:hAnsi="Bell MT" w:cs="Times New Roman"/>
          <w:b/>
          <w:sz w:val="26"/>
          <w:szCs w:val="26"/>
        </w:rPr>
        <w:t>:</w:t>
      </w:r>
      <w:r>
        <w:rPr>
          <w:rFonts w:ascii="Bell MT" w:hAnsi="Bell MT" w:cs="Times New Roman"/>
          <w:b/>
          <w:sz w:val="26"/>
          <w:szCs w:val="26"/>
        </w:rPr>
        <w:t xml:space="preserve"> </w:t>
      </w:r>
      <w:r w:rsidRPr="000A6BC0">
        <w:rPr>
          <w:rFonts w:ascii="Bell MT" w:hAnsi="Bell MT" w:cs="Times New Roman"/>
          <w:sz w:val="26"/>
          <w:szCs w:val="26"/>
        </w:rPr>
        <w:t>Love, Joy and Peace</w:t>
      </w:r>
      <w:r w:rsidR="004B7A59" w:rsidRPr="008E5617">
        <w:rPr>
          <w:rFonts w:ascii="Bell MT" w:hAnsi="Bell MT" w:cs="Times New Roman"/>
          <w:sz w:val="26"/>
          <w:szCs w:val="26"/>
        </w:rPr>
        <w:t xml:space="preserve">  </w:t>
      </w:r>
    </w:p>
    <w:p w:rsidR="00A51C4F" w:rsidRPr="008E5617" w:rsidRDefault="000B7983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131340</wp:posOffset>
                </wp:positionH>
                <wp:positionV relativeFrom="paragraph">
                  <wp:posOffset>1478471</wp:posOffset>
                </wp:positionV>
                <wp:extent cx="4104487" cy="742520"/>
                <wp:effectExtent l="0" t="0" r="1079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487" cy="74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983" w:rsidRDefault="000B7983">
                            <w:r>
                              <w:t xml:space="preserve">If </w:t>
                            </w:r>
                            <w:proofErr w:type="gramStart"/>
                            <w:r>
                              <w:t>salvation, including sanctification, are</w:t>
                            </w:r>
                            <w:proofErr w:type="gramEnd"/>
                            <w:r>
                              <w:t xml:space="preserve"> by faith than to walk by the Spirit means to believe that as we trust God’s promises the Spirit will enable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0.35pt;margin-top:116.4pt;width:323.2pt;height:58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" fillcolor="white [3201]" strokeweight=".5pt">
                <v:textbox>
                  <w:txbxContent>
                    <w:p w:rsidR="000B7983" w:rsidRDefault="000B7983">
                      <w:r>
                        <w:t xml:space="preserve">If </w:t>
                      </w:r>
                      <w:proofErr w:type="gramStart"/>
                      <w:r>
                        <w:t>salvation, including sanctification, are</w:t>
                      </w:r>
                      <w:proofErr w:type="gramEnd"/>
                      <w:r>
                        <w:t xml:space="preserve"> by faith than to walk by the Spirit means to believe that as we trust God’s promises the Spirit will enable us.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1C4F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4B" w:rsidRDefault="006A364B" w:rsidP="00B05860">
      <w:pPr>
        <w:spacing w:after="0" w:line="240" w:lineRule="auto"/>
      </w:pPr>
      <w:r>
        <w:separator/>
      </w:r>
    </w:p>
  </w:endnote>
  <w:endnote w:type="continuationSeparator" w:id="0">
    <w:p w:rsidR="006A364B" w:rsidRDefault="006A364B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4B" w:rsidRDefault="006A364B" w:rsidP="00B05860">
      <w:pPr>
        <w:spacing w:after="0" w:line="240" w:lineRule="auto"/>
      </w:pPr>
      <w:r>
        <w:separator/>
      </w:r>
    </w:p>
  </w:footnote>
  <w:footnote w:type="continuationSeparator" w:id="0">
    <w:p w:rsidR="006A364B" w:rsidRDefault="006A364B" w:rsidP="00B05860">
      <w:pPr>
        <w:spacing w:after="0" w:line="240" w:lineRule="auto"/>
      </w:pPr>
      <w:r>
        <w:continuationSeparator/>
      </w:r>
    </w:p>
  </w:footnote>
  <w:footnote w:id="1">
    <w:p w:rsidR="000B7983" w:rsidRDefault="000B79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90C25">
        <w:t>I’d suggest expecting the Spirits work as we trust God’s promises.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09"/>
    <w:multiLevelType w:val="hybridMultilevel"/>
    <w:tmpl w:val="BC5A3C00"/>
    <w:lvl w:ilvl="0" w:tplc="2AF66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3152" w:themeColor="accent4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44293"/>
    <w:multiLevelType w:val="hybridMultilevel"/>
    <w:tmpl w:val="92F433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55140"/>
    <w:multiLevelType w:val="hybridMultilevel"/>
    <w:tmpl w:val="BEA2E9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67624"/>
    <w:multiLevelType w:val="hybridMultilevel"/>
    <w:tmpl w:val="1AD81EF0"/>
    <w:lvl w:ilvl="0" w:tplc="611A8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A2B45"/>
    <w:multiLevelType w:val="hybridMultilevel"/>
    <w:tmpl w:val="9E0A9150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C7FF5"/>
    <w:multiLevelType w:val="hybridMultilevel"/>
    <w:tmpl w:val="5A54C184"/>
    <w:lvl w:ilvl="0" w:tplc="611A8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5EDE"/>
    <w:multiLevelType w:val="hybridMultilevel"/>
    <w:tmpl w:val="69BA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D45CD"/>
    <w:multiLevelType w:val="hybridMultilevel"/>
    <w:tmpl w:val="8BE44AEC"/>
    <w:lvl w:ilvl="0" w:tplc="949221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2518C"/>
    <w:multiLevelType w:val="hybridMultilevel"/>
    <w:tmpl w:val="92428D22"/>
    <w:lvl w:ilvl="0" w:tplc="D9509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91F31"/>
    <w:multiLevelType w:val="hybridMultilevel"/>
    <w:tmpl w:val="8752D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FA27AB"/>
    <w:multiLevelType w:val="hybridMultilevel"/>
    <w:tmpl w:val="28B64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B41DF4"/>
    <w:multiLevelType w:val="hybridMultilevel"/>
    <w:tmpl w:val="EEA6F168"/>
    <w:lvl w:ilvl="0" w:tplc="B48262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806D57"/>
    <w:multiLevelType w:val="hybridMultilevel"/>
    <w:tmpl w:val="07ACB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B006CD"/>
    <w:multiLevelType w:val="hybridMultilevel"/>
    <w:tmpl w:val="593020CA"/>
    <w:lvl w:ilvl="0" w:tplc="3D4C0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184080"/>
    <w:multiLevelType w:val="hybridMultilevel"/>
    <w:tmpl w:val="394A2F94"/>
    <w:lvl w:ilvl="0" w:tplc="D242C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B7EA347C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33C12"/>
    <w:multiLevelType w:val="hybridMultilevel"/>
    <w:tmpl w:val="A22E2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4F78"/>
    <w:multiLevelType w:val="hybridMultilevel"/>
    <w:tmpl w:val="E7843AB8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653858"/>
    <w:multiLevelType w:val="hybridMultilevel"/>
    <w:tmpl w:val="754C757A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31E59"/>
    <w:multiLevelType w:val="hybridMultilevel"/>
    <w:tmpl w:val="7CF0A28C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33246D"/>
    <w:multiLevelType w:val="hybridMultilevel"/>
    <w:tmpl w:val="24649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2D7014"/>
    <w:multiLevelType w:val="hybridMultilevel"/>
    <w:tmpl w:val="0BFE94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D57495"/>
    <w:multiLevelType w:val="hybridMultilevel"/>
    <w:tmpl w:val="7ED8B3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341230"/>
    <w:multiLevelType w:val="hybridMultilevel"/>
    <w:tmpl w:val="E4B211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855530"/>
    <w:multiLevelType w:val="hybridMultilevel"/>
    <w:tmpl w:val="C2CE03B0"/>
    <w:lvl w:ilvl="0" w:tplc="C9DED17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EF6ECE2A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DD02CC"/>
    <w:multiLevelType w:val="hybridMultilevel"/>
    <w:tmpl w:val="34228A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EE09BB"/>
    <w:multiLevelType w:val="hybridMultilevel"/>
    <w:tmpl w:val="A1CA4D56"/>
    <w:lvl w:ilvl="0" w:tplc="420A0FFE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1474E9"/>
    <w:multiLevelType w:val="hybridMultilevel"/>
    <w:tmpl w:val="D19A934C"/>
    <w:lvl w:ilvl="0" w:tplc="4AC49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09304E"/>
    <w:multiLevelType w:val="hybridMultilevel"/>
    <w:tmpl w:val="C652F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3A0AC5"/>
    <w:multiLevelType w:val="hybridMultilevel"/>
    <w:tmpl w:val="A530C76E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92730"/>
    <w:multiLevelType w:val="hybridMultilevel"/>
    <w:tmpl w:val="46769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054E5"/>
    <w:multiLevelType w:val="hybridMultilevel"/>
    <w:tmpl w:val="3E84DA64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92E5F"/>
    <w:multiLevelType w:val="hybridMultilevel"/>
    <w:tmpl w:val="BE3A4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D816A0"/>
    <w:multiLevelType w:val="hybridMultilevel"/>
    <w:tmpl w:val="49B0590E"/>
    <w:lvl w:ilvl="0" w:tplc="C8003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EA09C8"/>
    <w:multiLevelType w:val="hybridMultilevel"/>
    <w:tmpl w:val="D4348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21233"/>
    <w:multiLevelType w:val="hybridMultilevel"/>
    <w:tmpl w:val="6CB25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9504D1"/>
    <w:multiLevelType w:val="hybridMultilevel"/>
    <w:tmpl w:val="3CF05166"/>
    <w:lvl w:ilvl="0" w:tplc="340E7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C05E9D"/>
    <w:multiLevelType w:val="hybridMultilevel"/>
    <w:tmpl w:val="FCC605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8547E2"/>
    <w:multiLevelType w:val="hybridMultilevel"/>
    <w:tmpl w:val="BA0A8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5"/>
  </w:num>
  <w:num w:numId="3">
    <w:abstractNumId w:val="36"/>
  </w:num>
  <w:num w:numId="4">
    <w:abstractNumId w:val="16"/>
  </w:num>
  <w:num w:numId="5">
    <w:abstractNumId w:val="28"/>
  </w:num>
  <w:num w:numId="6">
    <w:abstractNumId w:val="32"/>
  </w:num>
  <w:num w:numId="7">
    <w:abstractNumId w:val="12"/>
  </w:num>
  <w:num w:numId="8">
    <w:abstractNumId w:val="25"/>
  </w:num>
  <w:num w:numId="9">
    <w:abstractNumId w:val="29"/>
  </w:num>
  <w:num w:numId="10">
    <w:abstractNumId w:val="18"/>
  </w:num>
  <w:num w:numId="11">
    <w:abstractNumId w:val="30"/>
  </w:num>
  <w:num w:numId="12">
    <w:abstractNumId w:val="37"/>
  </w:num>
  <w:num w:numId="13">
    <w:abstractNumId w:val="13"/>
  </w:num>
  <w:num w:numId="14">
    <w:abstractNumId w:val="15"/>
  </w:num>
  <w:num w:numId="15">
    <w:abstractNumId w:val="33"/>
  </w:num>
  <w:num w:numId="16">
    <w:abstractNumId w:val="8"/>
  </w:num>
  <w:num w:numId="17">
    <w:abstractNumId w:val="14"/>
  </w:num>
  <w:num w:numId="18">
    <w:abstractNumId w:val="6"/>
  </w:num>
  <w:num w:numId="19">
    <w:abstractNumId w:val="26"/>
  </w:num>
  <w:num w:numId="20">
    <w:abstractNumId w:val="34"/>
  </w:num>
  <w:num w:numId="21">
    <w:abstractNumId w:val="9"/>
  </w:num>
  <w:num w:numId="22">
    <w:abstractNumId w:val="4"/>
  </w:num>
  <w:num w:numId="23">
    <w:abstractNumId w:val="19"/>
  </w:num>
  <w:num w:numId="24">
    <w:abstractNumId w:val="17"/>
  </w:num>
  <w:num w:numId="25">
    <w:abstractNumId w:val="7"/>
  </w:num>
  <w:num w:numId="26">
    <w:abstractNumId w:val="11"/>
  </w:num>
  <w:num w:numId="27">
    <w:abstractNumId w:val="22"/>
  </w:num>
  <w:num w:numId="28">
    <w:abstractNumId w:val="24"/>
  </w:num>
  <w:num w:numId="29">
    <w:abstractNumId w:val="10"/>
  </w:num>
  <w:num w:numId="30">
    <w:abstractNumId w:val="3"/>
  </w:num>
  <w:num w:numId="31">
    <w:abstractNumId w:val="2"/>
  </w:num>
  <w:num w:numId="32">
    <w:abstractNumId w:val="31"/>
  </w:num>
  <w:num w:numId="33">
    <w:abstractNumId w:val="1"/>
  </w:num>
  <w:num w:numId="34">
    <w:abstractNumId w:val="27"/>
  </w:num>
  <w:num w:numId="35">
    <w:abstractNumId w:val="21"/>
  </w:num>
  <w:num w:numId="36">
    <w:abstractNumId w:val="20"/>
  </w:num>
  <w:num w:numId="37">
    <w:abstractNumId w:val="5"/>
  </w:num>
  <w:num w:numId="38">
    <w:abstractNumId w:val="23"/>
  </w:num>
  <w:num w:numId="39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4DE3"/>
    <w:rsid w:val="00014EF2"/>
    <w:rsid w:val="000169B7"/>
    <w:rsid w:val="00020FC1"/>
    <w:rsid w:val="00021259"/>
    <w:rsid w:val="0002317F"/>
    <w:rsid w:val="00027588"/>
    <w:rsid w:val="00027B75"/>
    <w:rsid w:val="00027B88"/>
    <w:rsid w:val="00031618"/>
    <w:rsid w:val="00031D21"/>
    <w:rsid w:val="0003292E"/>
    <w:rsid w:val="00032CDD"/>
    <w:rsid w:val="00034AE6"/>
    <w:rsid w:val="00035B4D"/>
    <w:rsid w:val="000361F7"/>
    <w:rsid w:val="00036487"/>
    <w:rsid w:val="000370A6"/>
    <w:rsid w:val="0004353F"/>
    <w:rsid w:val="0004481D"/>
    <w:rsid w:val="0005342A"/>
    <w:rsid w:val="00053F39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9FB"/>
    <w:rsid w:val="00093B48"/>
    <w:rsid w:val="00096231"/>
    <w:rsid w:val="000A2DF8"/>
    <w:rsid w:val="000A32AA"/>
    <w:rsid w:val="000A3862"/>
    <w:rsid w:val="000A41F0"/>
    <w:rsid w:val="000A5FA3"/>
    <w:rsid w:val="000A64F9"/>
    <w:rsid w:val="000A6BC0"/>
    <w:rsid w:val="000B103B"/>
    <w:rsid w:val="000B118A"/>
    <w:rsid w:val="000B2C4F"/>
    <w:rsid w:val="000B33E8"/>
    <w:rsid w:val="000B38E9"/>
    <w:rsid w:val="000B5874"/>
    <w:rsid w:val="000B7043"/>
    <w:rsid w:val="000B7589"/>
    <w:rsid w:val="000B7983"/>
    <w:rsid w:val="000C0469"/>
    <w:rsid w:val="000C413E"/>
    <w:rsid w:val="000C50ED"/>
    <w:rsid w:val="000C6F2C"/>
    <w:rsid w:val="000D17CB"/>
    <w:rsid w:val="000D1C77"/>
    <w:rsid w:val="000D2289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32F"/>
    <w:rsid w:val="000F5A6F"/>
    <w:rsid w:val="000F5C38"/>
    <w:rsid w:val="00100C38"/>
    <w:rsid w:val="00101001"/>
    <w:rsid w:val="00101DFB"/>
    <w:rsid w:val="00105D31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0D5F"/>
    <w:rsid w:val="00142051"/>
    <w:rsid w:val="00143E59"/>
    <w:rsid w:val="001465FC"/>
    <w:rsid w:val="00150672"/>
    <w:rsid w:val="00150F96"/>
    <w:rsid w:val="00151B89"/>
    <w:rsid w:val="00152EAF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5DA0"/>
    <w:rsid w:val="001677E3"/>
    <w:rsid w:val="00170B58"/>
    <w:rsid w:val="0017176D"/>
    <w:rsid w:val="00172826"/>
    <w:rsid w:val="00177CD3"/>
    <w:rsid w:val="00180430"/>
    <w:rsid w:val="00180BB3"/>
    <w:rsid w:val="00181441"/>
    <w:rsid w:val="00181B28"/>
    <w:rsid w:val="00184F39"/>
    <w:rsid w:val="00185634"/>
    <w:rsid w:val="00185F7B"/>
    <w:rsid w:val="001868BC"/>
    <w:rsid w:val="0018749B"/>
    <w:rsid w:val="00190C25"/>
    <w:rsid w:val="00190D90"/>
    <w:rsid w:val="00197370"/>
    <w:rsid w:val="001A10C5"/>
    <w:rsid w:val="001A1C00"/>
    <w:rsid w:val="001A21B8"/>
    <w:rsid w:val="001A3838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55C"/>
    <w:rsid w:val="001C152D"/>
    <w:rsid w:val="001C18C9"/>
    <w:rsid w:val="001C1E6D"/>
    <w:rsid w:val="001C28D5"/>
    <w:rsid w:val="001C5287"/>
    <w:rsid w:val="001C6A92"/>
    <w:rsid w:val="001D31A7"/>
    <w:rsid w:val="001E005F"/>
    <w:rsid w:val="001E0404"/>
    <w:rsid w:val="001E055B"/>
    <w:rsid w:val="001E0EED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5E08"/>
    <w:rsid w:val="00227D8C"/>
    <w:rsid w:val="00227E82"/>
    <w:rsid w:val="00230C4A"/>
    <w:rsid w:val="002318D4"/>
    <w:rsid w:val="002322FF"/>
    <w:rsid w:val="002358AF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70B91"/>
    <w:rsid w:val="002743BA"/>
    <w:rsid w:val="002750A5"/>
    <w:rsid w:val="002759CD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C1B95"/>
    <w:rsid w:val="002C27B4"/>
    <w:rsid w:val="002C5469"/>
    <w:rsid w:val="002C5D24"/>
    <w:rsid w:val="002C6038"/>
    <w:rsid w:val="002C6820"/>
    <w:rsid w:val="002D1560"/>
    <w:rsid w:val="002D2A9E"/>
    <w:rsid w:val="002D4478"/>
    <w:rsid w:val="002D76B7"/>
    <w:rsid w:val="002D7AAA"/>
    <w:rsid w:val="002E1F2F"/>
    <w:rsid w:val="002E27D6"/>
    <w:rsid w:val="002E317D"/>
    <w:rsid w:val="002E33B5"/>
    <w:rsid w:val="002E62D2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83B"/>
    <w:rsid w:val="00342795"/>
    <w:rsid w:val="00342DB0"/>
    <w:rsid w:val="00344356"/>
    <w:rsid w:val="0034464C"/>
    <w:rsid w:val="003462F0"/>
    <w:rsid w:val="00350205"/>
    <w:rsid w:val="003502BD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286B"/>
    <w:rsid w:val="003A2B8D"/>
    <w:rsid w:val="003A3930"/>
    <w:rsid w:val="003A7C4D"/>
    <w:rsid w:val="003B00D6"/>
    <w:rsid w:val="003B0405"/>
    <w:rsid w:val="003B1A07"/>
    <w:rsid w:val="003B3399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34B3"/>
    <w:rsid w:val="00416034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67F"/>
    <w:rsid w:val="00483A71"/>
    <w:rsid w:val="00483AD6"/>
    <w:rsid w:val="00485292"/>
    <w:rsid w:val="00485DA3"/>
    <w:rsid w:val="004873D0"/>
    <w:rsid w:val="00490046"/>
    <w:rsid w:val="00492AF1"/>
    <w:rsid w:val="00492F77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70B1"/>
    <w:rsid w:val="00522ADC"/>
    <w:rsid w:val="005240E8"/>
    <w:rsid w:val="00524F3E"/>
    <w:rsid w:val="0052577C"/>
    <w:rsid w:val="00525B57"/>
    <w:rsid w:val="0052749B"/>
    <w:rsid w:val="00531945"/>
    <w:rsid w:val="0053531C"/>
    <w:rsid w:val="005429E9"/>
    <w:rsid w:val="00542BD8"/>
    <w:rsid w:val="00543763"/>
    <w:rsid w:val="00544589"/>
    <w:rsid w:val="005446F0"/>
    <w:rsid w:val="00551FC4"/>
    <w:rsid w:val="00553C3D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5574"/>
    <w:rsid w:val="005D580F"/>
    <w:rsid w:val="005D5DDC"/>
    <w:rsid w:val="005D713E"/>
    <w:rsid w:val="005E106C"/>
    <w:rsid w:val="005E1694"/>
    <w:rsid w:val="005E1C30"/>
    <w:rsid w:val="005E251F"/>
    <w:rsid w:val="005E442D"/>
    <w:rsid w:val="005E45EA"/>
    <w:rsid w:val="005E5259"/>
    <w:rsid w:val="005E53E4"/>
    <w:rsid w:val="005F15A0"/>
    <w:rsid w:val="005F2B0E"/>
    <w:rsid w:val="005F4C53"/>
    <w:rsid w:val="005F79FF"/>
    <w:rsid w:val="005F7DB5"/>
    <w:rsid w:val="0060071B"/>
    <w:rsid w:val="006008AF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738C"/>
    <w:rsid w:val="006C1F5A"/>
    <w:rsid w:val="006C3EB3"/>
    <w:rsid w:val="006C403B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D3D"/>
    <w:rsid w:val="00713EA5"/>
    <w:rsid w:val="00715631"/>
    <w:rsid w:val="007174D4"/>
    <w:rsid w:val="00720B47"/>
    <w:rsid w:val="007244B1"/>
    <w:rsid w:val="00725495"/>
    <w:rsid w:val="00727733"/>
    <w:rsid w:val="0073362C"/>
    <w:rsid w:val="007352A7"/>
    <w:rsid w:val="007360DE"/>
    <w:rsid w:val="00737C26"/>
    <w:rsid w:val="00737E57"/>
    <w:rsid w:val="00737F8F"/>
    <w:rsid w:val="007403FB"/>
    <w:rsid w:val="007458A4"/>
    <w:rsid w:val="00745D07"/>
    <w:rsid w:val="00745E98"/>
    <w:rsid w:val="00746E4A"/>
    <w:rsid w:val="00751433"/>
    <w:rsid w:val="00752447"/>
    <w:rsid w:val="00752D4B"/>
    <w:rsid w:val="00753DB5"/>
    <w:rsid w:val="00755DA1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5B5"/>
    <w:rsid w:val="007D0B80"/>
    <w:rsid w:val="007D2178"/>
    <w:rsid w:val="007D2A4A"/>
    <w:rsid w:val="007D5FF5"/>
    <w:rsid w:val="007D728A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F0"/>
    <w:rsid w:val="00806DEF"/>
    <w:rsid w:val="008077D0"/>
    <w:rsid w:val="008127D7"/>
    <w:rsid w:val="00812D63"/>
    <w:rsid w:val="0081450E"/>
    <w:rsid w:val="00815C77"/>
    <w:rsid w:val="00817B97"/>
    <w:rsid w:val="00821538"/>
    <w:rsid w:val="0082263C"/>
    <w:rsid w:val="00822EE5"/>
    <w:rsid w:val="00823639"/>
    <w:rsid w:val="0082532A"/>
    <w:rsid w:val="00830B2B"/>
    <w:rsid w:val="00832A1C"/>
    <w:rsid w:val="00832CED"/>
    <w:rsid w:val="008339D1"/>
    <w:rsid w:val="008347F6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A"/>
    <w:rsid w:val="008C43B8"/>
    <w:rsid w:val="008C5997"/>
    <w:rsid w:val="008C5B6F"/>
    <w:rsid w:val="008C5D51"/>
    <w:rsid w:val="008C7B91"/>
    <w:rsid w:val="008D0181"/>
    <w:rsid w:val="008D4013"/>
    <w:rsid w:val="008D7C6E"/>
    <w:rsid w:val="008E18A4"/>
    <w:rsid w:val="008E5617"/>
    <w:rsid w:val="008E727B"/>
    <w:rsid w:val="008F018C"/>
    <w:rsid w:val="008F125F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36F81"/>
    <w:rsid w:val="009405A5"/>
    <w:rsid w:val="00940951"/>
    <w:rsid w:val="0094227C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3E25"/>
    <w:rsid w:val="009A661F"/>
    <w:rsid w:val="009A7FF8"/>
    <w:rsid w:val="009B3B83"/>
    <w:rsid w:val="009B503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030E"/>
    <w:rsid w:val="00A41FEF"/>
    <w:rsid w:val="00A4235D"/>
    <w:rsid w:val="00A43105"/>
    <w:rsid w:val="00A44DB4"/>
    <w:rsid w:val="00A45801"/>
    <w:rsid w:val="00A4584A"/>
    <w:rsid w:val="00A469A9"/>
    <w:rsid w:val="00A475C3"/>
    <w:rsid w:val="00A507D7"/>
    <w:rsid w:val="00A515A8"/>
    <w:rsid w:val="00A51C4F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3B0C"/>
    <w:rsid w:val="00AA4870"/>
    <w:rsid w:val="00AA7B91"/>
    <w:rsid w:val="00AB01D4"/>
    <w:rsid w:val="00AB0711"/>
    <w:rsid w:val="00AB2860"/>
    <w:rsid w:val="00AB3010"/>
    <w:rsid w:val="00AB4FDA"/>
    <w:rsid w:val="00AC0087"/>
    <w:rsid w:val="00AC1C8D"/>
    <w:rsid w:val="00AC2FCC"/>
    <w:rsid w:val="00AC66B6"/>
    <w:rsid w:val="00AC7ACD"/>
    <w:rsid w:val="00AD5EC1"/>
    <w:rsid w:val="00AD6AAB"/>
    <w:rsid w:val="00AD74B7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55E"/>
    <w:rsid w:val="00AF7AA6"/>
    <w:rsid w:val="00B002D1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77D8"/>
    <w:rsid w:val="00B37ED6"/>
    <w:rsid w:val="00B37F0D"/>
    <w:rsid w:val="00B41EFA"/>
    <w:rsid w:val="00B42AFA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6C1A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834B9"/>
    <w:rsid w:val="00B84FD0"/>
    <w:rsid w:val="00B8576A"/>
    <w:rsid w:val="00B875F6"/>
    <w:rsid w:val="00B9051B"/>
    <w:rsid w:val="00BA008F"/>
    <w:rsid w:val="00BA1340"/>
    <w:rsid w:val="00BA18CE"/>
    <w:rsid w:val="00BA5CE2"/>
    <w:rsid w:val="00BA7210"/>
    <w:rsid w:val="00BB2182"/>
    <w:rsid w:val="00BB4318"/>
    <w:rsid w:val="00BB55EF"/>
    <w:rsid w:val="00BB5CF2"/>
    <w:rsid w:val="00BB71B7"/>
    <w:rsid w:val="00BB7563"/>
    <w:rsid w:val="00BC12E6"/>
    <w:rsid w:val="00BC188B"/>
    <w:rsid w:val="00BC238B"/>
    <w:rsid w:val="00BC4B21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33B6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2559"/>
    <w:rsid w:val="00C661E3"/>
    <w:rsid w:val="00C66F0E"/>
    <w:rsid w:val="00C67C51"/>
    <w:rsid w:val="00C70423"/>
    <w:rsid w:val="00C710AB"/>
    <w:rsid w:val="00C71E23"/>
    <w:rsid w:val="00C73164"/>
    <w:rsid w:val="00C764E8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5AFB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5D6D"/>
    <w:rsid w:val="00CD5E1C"/>
    <w:rsid w:val="00CD6FBA"/>
    <w:rsid w:val="00CD7D8A"/>
    <w:rsid w:val="00CE3085"/>
    <w:rsid w:val="00CE4D4E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DC8"/>
    <w:rsid w:val="00D14A6B"/>
    <w:rsid w:val="00D16225"/>
    <w:rsid w:val="00D16650"/>
    <w:rsid w:val="00D2074C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136C"/>
    <w:rsid w:val="00D438E7"/>
    <w:rsid w:val="00D46395"/>
    <w:rsid w:val="00D51DA8"/>
    <w:rsid w:val="00D52BBB"/>
    <w:rsid w:val="00D54A98"/>
    <w:rsid w:val="00D55933"/>
    <w:rsid w:val="00D56430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60E6"/>
    <w:rsid w:val="00DE6A5A"/>
    <w:rsid w:val="00DE74AA"/>
    <w:rsid w:val="00DE7AB7"/>
    <w:rsid w:val="00DF11C8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A4352"/>
    <w:rsid w:val="00EA612B"/>
    <w:rsid w:val="00EB17A6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D09"/>
    <w:rsid w:val="00F45795"/>
    <w:rsid w:val="00F46BDC"/>
    <w:rsid w:val="00F47434"/>
    <w:rsid w:val="00F5207A"/>
    <w:rsid w:val="00F520F2"/>
    <w:rsid w:val="00F53377"/>
    <w:rsid w:val="00F533E3"/>
    <w:rsid w:val="00F53FE1"/>
    <w:rsid w:val="00F5468D"/>
    <w:rsid w:val="00F55AEA"/>
    <w:rsid w:val="00F60EE7"/>
    <w:rsid w:val="00F6157C"/>
    <w:rsid w:val="00F61BA4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D10C0"/>
    <w:rsid w:val="00FD1B03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D19C-6C04-4C15-A6A7-131D0AB6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7</cp:revision>
  <cp:lastPrinted>2022-04-13T16:58:00Z</cp:lastPrinted>
  <dcterms:created xsi:type="dcterms:W3CDTF">2022-05-27T19:21:00Z</dcterms:created>
  <dcterms:modified xsi:type="dcterms:W3CDTF">2022-05-30T12:02:00Z</dcterms:modified>
</cp:coreProperties>
</file>