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AD" w:rsidRDefault="009945AD">
      <w:pPr>
        <w:pBdr>
          <w:bottom w:val="single" w:sz="12" w:space="1" w:color="auto"/>
        </w:pBdr>
      </w:pPr>
    </w:p>
    <w:p w:rsidR="00960A09" w:rsidRDefault="009945AD">
      <w:pPr>
        <w:pBdr>
          <w:bottom w:val="single" w:sz="12" w:space="1" w:color="auto"/>
        </w:pBdr>
      </w:pPr>
      <w:r>
        <w:rPr>
          <w:noProof/>
          <w:color w:val="0000FF"/>
          <w:lang w:eastAsia="en-GB"/>
        </w:rPr>
        <mc:AlternateContent>
          <mc:Choice Requires="wps">
            <w:drawing>
              <wp:anchor distT="0" distB="0" distL="114300" distR="114300" simplePos="0" relativeHeight="251660288" behindDoc="1" locked="0" layoutInCell="1" allowOverlap="1" wp14:anchorId="05A64491" wp14:editId="56A11483">
                <wp:simplePos x="0" y="0"/>
                <wp:positionH relativeFrom="margin">
                  <wp:posOffset>537845</wp:posOffset>
                </wp:positionH>
                <wp:positionV relativeFrom="margin">
                  <wp:posOffset>-161925</wp:posOffset>
                </wp:positionV>
                <wp:extent cx="3688080" cy="53086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688080"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9945AD">
                              <w:rPr>
                                <w:rFonts w:ascii="Britannic Bold" w:hAnsi="Britannic Bold"/>
                                <w:sz w:val="30"/>
                                <w:szCs w:val="30"/>
                              </w:rPr>
                              <w:t xml:space="preserve">The </w:t>
                            </w:r>
                            <w:r w:rsidR="00A86016">
                              <w:rPr>
                                <w:rFonts w:ascii="Britannic Bold" w:hAnsi="Britannic Bold"/>
                                <w:sz w:val="30"/>
                                <w:szCs w:val="30"/>
                              </w:rPr>
                              <w:t xml:space="preserve">Death of </w:t>
                            </w:r>
                            <w:proofErr w:type="spellStart"/>
                            <w:r w:rsidR="00A86016">
                              <w:rPr>
                                <w:rFonts w:ascii="Britannic Bold" w:hAnsi="Britannic Bold"/>
                                <w:sz w:val="30"/>
                                <w:szCs w:val="30"/>
                              </w:rPr>
                              <w:t>Nadab</w:t>
                            </w:r>
                            <w:proofErr w:type="spellEnd"/>
                            <w:r w:rsidR="00A86016">
                              <w:rPr>
                                <w:rFonts w:ascii="Britannic Bold" w:hAnsi="Britannic Bold"/>
                                <w:sz w:val="30"/>
                                <w:szCs w:val="30"/>
                              </w:rPr>
                              <w:t xml:space="preserve"> and </w:t>
                            </w:r>
                            <w:proofErr w:type="spellStart"/>
                            <w:r w:rsidR="00A86016">
                              <w:rPr>
                                <w:rFonts w:ascii="Britannic Bold" w:hAnsi="Britannic Bold"/>
                                <w:sz w:val="30"/>
                                <w:szCs w:val="30"/>
                              </w:rPr>
                              <w:t>Abihu</w:t>
                            </w:r>
                            <w:proofErr w:type="spellEnd"/>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35pt;margin-top:-12.75pt;width:290.4pt;height:4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" fillcolor="white [3201]" stroked="f" strokeweight=".5pt">
                <v:textbox>
                  <w:txbxContent>
                    <w:p w:rsidR="000F009A" w:rsidRDefault="000F009A" w:rsidP="005D580F">
                      <w:pPr>
                        <w:jc w:val="center"/>
                        <w:rPr>
                          <w:rFonts w:ascii="Britannic Bold" w:hAnsi="Britannic Bold"/>
                          <w:sz w:val="30"/>
                          <w:szCs w:val="30"/>
                        </w:rPr>
                      </w:pPr>
                      <w:r>
                        <w:rPr>
                          <w:rFonts w:ascii="Britannic Bold" w:hAnsi="Britannic Bold"/>
                          <w:sz w:val="30"/>
                          <w:szCs w:val="30"/>
                        </w:rPr>
                        <w:t xml:space="preserve">Cover to Cover: </w:t>
                      </w:r>
                      <w:r w:rsidR="009945AD">
                        <w:rPr>
                          <w:rFonts w:ascii="Britannic Bold" w:hAnsi="Britannic Bold"/>
                          <w:sz w:val="30"/>
                          <w:szCs w:val="30"/>
                        </w:rPr>
                        <w:t xml:space="preserve">The </w:t>
                      </w:r>
                      <w:r w:rsidR="00A86016">
                        <w:rPr>
                          <w:rFonts w:ascii="Britannic Bold" w:hAnsi="Britannic Bold"/>
                          <w:sz w:val="30"/>
                          <w:szCs w:val="30"/>
                        </w:rPr>
                        <w:t xml:space="preserve">Death of </w:t>
                      </w:r>
                      <w:proofErr w:type="spellStart"/>
                      <w:r w:rsidR="00A86016">
                        <w:rPr>
                          <w:rFonts w:ascii="Britannic Bold" w:hAnsi="Britannic Bold"/>
                          <w:sz w:val="30"/>
                          <w:szCs w:val="30"/>
                        </w:rPr>
                        <w:t>Nadab</w:t>
                      </w:r>
                      <w:proofErr w:type="spellEnd"/>
                      <w:r w:rsidR="00A86016">
                        <w:rPr>
                          <w:rFonts w:ascii="Britannic Bold" w:hAnsi="Britannic Bold"/>
                          <w:sz w:val="30"/>
                          <w:szCs w:val="30"/>
                        </w:rPr>
                        <w:t xml:space="preserve"> and </w:t>
                      </w:r>
                      <w:proofErr w:type="spellStart"/>
                      <w:r w:rsidR="00A86016">
                        <w:rPr>
                          <w:rFonts w:ascii="Britannic Bold" w:hAnsi="Britannic Bold"/>
                          <w:sz w:val="30"/>
                          <w:szCs w:val="30"/>
                        </w:rPr>
                        <w:t>Abihu</w:t>
                      </w:r>
                      <w:proofErr w:type="spellEnd"/>
                    </w:p>
                    <w:p w:rsidR="009945AD" w:rsidRDefault="009945AD" w:rsidP="005D580F">
                      <w:pPr>
                        <w:jc w:val="center"/>
                        <w:rPr>
                          <w:rFonts w:ascii="Britannic Bold" w:hAnsi="Britannic Bold"/>
                          <w:sz w:val="30"/>
                          <w:szCs w:val="30"/>
                        </w:rPr>
                      </w:pPr>
                    </w:p>
                    <w:p w:rsidR="009945AD" w:rsidRPr="005D580F" w:rsidRDefault="009945AD" w:rsidP="005D580F">
                      <w:pPr>
                        <w:jc w:val="center"/>
                        <w:rPr>
                          <w:rFonts w:ascii="Britannic Bold" w:hAnsi="Britannic Bold"/>
                          <w:sz w:val="30"/>
                          <w:szCs w:val="30"/>
                        </w:rPr>
                      </w:pPr>
                    </w:p>
                  </w:txbxContent>
                </v:textbox>
                <w10:wrap anchorx="margin" anchory="margin"/>
              </v:shape>
            </w:pict>
          </mc:Fallback>
        </mc:AlternateContent>
      </w:r>
      <w:r w:rsidR="005D580F">
        <w:rPr>
          <w:noProof/>
          <w:color w:val="0000FF"/>
          <w:lang w:eastAsia="en-GB"/>
        </w:rPr>
        <mc:AlternateContent>
          <mc:Choice Requires="wps">
            <w:drawing>
              <wp:anchor distT="0" distB="0" distL="114300" distR="114300" simplePos="0" relativeHeight="251662336" behindDoc="0" locked="0" layoutInCell="1" allowOverlap="1" wp14:anchorId="1739FA03" wp14:editId="2639018F">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A86016">
                              <w:rPr>
                                <w:rFonts w:ascii="Berlin Sans FB" w:hAnsi="Berlin Sans FB"/>
                                <w:i/>
                                <w:sz w:val="28"/>
                                <w:szCs w:val="28"/>
                              </w:rPr>
                              <w:t>Leviticus 10</w:t>
                            </w:r>
                            <w:r w:rsidR="001C5287">
                              <w:rPr>
                                <w:rFonts w:ascii="Berlin Sans FB" w:hAnsi="Berlin Sans FB"/>
                                <w:i/>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A86016">
                        <w:rPr>
                          <w:rFonts w:ascii="Berlin Sans FB" w:hAnsi="Berlin Sans FB"/>
                          <w:i/>
                          <w:sz w:val="28"/>
                          <w:szCs w:val="28"/>
                        </w:rPr>
                        <w:t>Leviticus 10</w:t>
                      </w:r>
                      <w:r w:rsidR="001C5287">
                        <w:rPr>
                          <w:rFonts w:ascii="Berlin Sans FB" w:hAnsi="Berlin Sans FB"/>
                          <w:i/>
                          <w:sz w:val="28"/>
                          <w:szCs w:val="28"/>
                        </w:rPr>
                        <w:t>:1–7</w:t>
                      </w:r>
                    </w:p>
                  </w:txbxContent>
                </v:textbox>
              </v:shape>
            </w:pict>
          </mc:Fallback>
        </mc:AlternateContent>
      </w:r>
      <w:r w:rsidR="005D580F">
        <w:rPr>
          <w:noProof/>
          <w:color w:val="0000FF"/>
          <w:lang w:eastAsia="en-GB"/>
        </w:rPr>
        <w:drawing>
          <wp:anchor distT="0" distB="0" distL="114300" distR="114300" simplePos="0" relativeHeight="251663360" behindDoc="0" locked="0" layoutInCell="1" allowOverlap="1" wp14:anchorId="73FD94D3" wp14:editId="62436699">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B73154" w:rsidRDefault="00B73154" w:rsidP="00490046">
      <w:pPr>
        <w:spacing w:after="0" w:line="240" w:lineRule="auto"/>
        <w:rPr>
          <w:rFonts w:ascii="Bell MT" w:hAnsi="Bell MT"/>
          <w:sz w:val="26"/>
          <w:szCs w:val="26"/>
        </w:rPr>
      </w:pPr>
      <w:r>
        <w:rPr>
          <w:rFonts w:ascii="Bell MT" w:hAnsi="Bell MT"/>
          <w:sz w:val="26"/>
          <w:szCs w:val="26"/>
        </w:rPr>
        <w:t xml:space="preserve">Big </w:t>
      </w:r>
      <w:r w:rsidRPr="00B84FD0">
        <w:rPr>
          <w:rFonts w:ascii="Bell MT" w:hAnsi="Bell MT"/>
          <w:sz w:val="26"/>
          <w:szCs w:val="26"/>
        </w:rPr>
        <w:t>Picture:</w:t>
      </w:r>
      <w:r w:rsidRPr="00B84FD0">
        <w:rPr>
          <w:rFonts w:ascii="Bell MT" w:hAnsi="Bell MT"/>
        </w:rPr>
        <w:t xml:space="preserve"> </w:t>
      </w:r>
      <w:hyperlink r:id="rId11" w:history="1">
        <w:r w:rsidR="00A86016">
          <w:rPr>
            <w:rStyle w:val="Hyperlink"/>
          </w:rPr>
          <w:t>https://www.youtube.com/watch?v=IJ-FekWUZzE</w:t>
        </w:r>
      </w:hyperlink>
    </w:p>
    <w:p w:rsidR="00490046" w:rsidRPr="00490046" w:rsidRDefault="00490046" w:rsidP="00490046">
      <w:pPr>
        <w:spacing w:after="0" w:line="240" w:lineRule="auto"/>
        <w:rPr>
          <w:rFonts w:ascii="Bell MT" w:hAnsi="Bell MT"/>
          <w:sz w:val="12"/>
          <w:szCs w:val="12"/>
        </w:rPr>
      </w:pPr>
    </w:p>
    <w:p w:rsidR="00B37F0D" w:rsidRDefault="005D580F" w:rsidP="00CC503C">
      <w:pPr>
        <w:spacing w:after="0" w:line="240" w:lineRule="auto"/>
        <w:rPr>
          <w:rFonts w:ascii="Bell MT" w:hAnsi="Bell MT"/>
          <w:sz w:val="26"/>
          <w:szCs w:val="26"/>
        </w:rPr>
      </w:pPr>
      <w:r w:rsidRPr="00D10C27">
        <w:rPr>
          <w:rFonts w:ascii="Bell MT" w:hAnsi="Bell MT"/>
          <w:sz w:val="26"/>
          <w:szCs w:val="26"/>
          <w:u w:val="single"/>
        </w:rPr>
        <w:t>Context</w:t>
      </w:r>
      <w:r w:rsidRPr="00490046">
        <w:rPr>
          <w:rFonts w:ascii="Bell MT" w:hAnsi="Bell MT"/>
          <w:sz w:val="26"/>
          <w:szCs w:val="26"/>
        </w:rPr>
        <w:t>:</w:t>
      </w:r>
      <w:r w:rsidR="00C67C51" w:rsidRPr="00490046">
        <w:rPr>
          <w:rFonts w:ascii="Bell MT" w:hAnsi="Bell MT"/>
          <w:sz w:val="26"/>
          <w:szCs w:val="26"/>
        </w:rPr>
        <w:t xml:space="preserve"> </w:t>
      </w:r>
      <w:r w:rsidR="00A86016">
        <w:rPr>
          <w:rFonts w:ascii="Bell MT" w:hAnsi="Bell MT"/>
          <w:sz w:val="26"/>
          <w:szCs w:val="26"/>
        </w:rPr>
        <w:t xml:space="preserve">One of the blessings of Cover to Cover is that we’ll not only come across some familiar stories but also uncommon ones. Today’s story about the death of Aaron’s sons, </w:t>
      </w:r>
      <w:proofErr w:type="spellStart"/>
      <w:r w:rsidR="00A86016">
        <w:rPr>
          <w:rFonts w:ascii="Bell MT" w:hAnsi="Bell MT"/>
          <w:sz w:val="26"/>
          <w:szCs w:val="26"/>
        </w:rPr>
        <w:t>Nadab</w:t>
      </w:r>
      <w:proofErr w:type="spellEnd"/>
      <w:r w:rsidR="00A86016">
        <w:rPr>
          <w:rFonts w:ascii="Bell MT" w:hAnsi="Bell MT"/>
          <w:sz w:val="26"/>
          <w:szCs w:val="26"/>
        </w:rPr>
        <w:t xml:space="preserve"> and </w:t>
      </w:r>
      <w:proofErr w:type="spellStart"/>
      <w:r w:rsidR="00A86016">
        <w:rPr>
          <w:rFonts w:ascii="Bell MT" w:hAnsi="Bell MT"/>
          <w:sz w:val="26"/>
          <w:szCs w:val="26"/>
        </w:rPr>
        <w:t>Abihu</w:t>
      </w:r>
      <w:proofErr w:type="spellEnd"/>
      <w:r w:rsidR="00A86016">
        <w:rPr>
          <w:rFonts w:ascii="Bell MT" w:hAnsi="Bell MT"/>
          <w:sz w:val="26"/>
          <w:szCs w:val="26"/>
        </w:rPr>
        <w:t>, is probably an unfamiliar story to most of us, yet it helps us enter into key themes of Leviticus.</w:t>
      </w:r>
    </w:p>
    <w:p w:rsidR="00A86016" w:rsidRPr="00A86016" w:rsidRDefault="00A86016" w:rsidP="00CC503C">
      <w:pPr>
        <w:spacing w:after="0" w:line="240" w:lineRule="auto"/>
        <w:rPr>
          <w:rFonts w:ascii="Bell MT" w:hAnsi="Bell MT"/>
          <w:sz w:val="12"/>
          <w:szCs w:val="12"/>
        </w:rPr>
      </w:pPr>
    </w:p>
    <w:p w:rsidR="00012A29" w:rsidRDefault="00812D63" w:rsidP="00CC503C">
      <w:pPr>
        <w:spacing w:after="0" w:line="240" w:lineRule="auto"/>
        <w:rPr>
          <w:rFonts w:ascii="Bell MT" w:hAnsi="Bell MT"/>
          <w:sz w:val="26"/>
          <w:szCs w:val="26"/>
        </w:rPr>
      </w:pPr>
      <w:r>
        <w:rPr>
          <w:rFonts w:ascii="Bell MT" w:hAnsi="Bell MT"/>
          <w:sz w:val="26"/>
          <w:szCs w:val="26"/>
        </w:rPr>
        <w:t>This past Lord’s Day we were introduced the oft neglected, misunderstood and mysterious book of Leviticus. The book answers the question of how Israel can be reconciled to a holy God. There parallel sections book end the Day of Atonement in the middle of the book, sections about rituals, priests and ritual and moral purity. The t</w:t>
      </w:r>
      <w:r w:rsidR="00012A29">
        <w:rPr>
          <w:rFonts w:ascii="Bell MT" w:hAnsi="Bell MT"/>
          <w:sz w:val="26"/>
          <w:szCs w:val="26"/>
        </w:rPr>
        <w:t xml:space="preserve">wo parallel </w:t>
      </w:r>
      <w:r>
        <w:rPr>
          <w:rFonts w:ascii="Bell MT" w:hAnsi="Bell MT"/>
          <w:sz w:val="26"/>
          <w:szCs w:val="26"/>
        </w:rPr>
        <w:t>sections of Leviticu</w:t>
      </w:r>
      <w:r w:rsidR="000A3862">
        <w:rPr>
          <w:rFonts w:ascii="Bell MT" w:hAnsi="Bell MT"/>
          <w:sz w:val="26"/>
          <w:szCs w:val="26"/>
        </w:rPr>
        <w:t xml:space="preserve">s concerning priests centre </w:t>
      </w:r>
      <w:proofErr w:type="gramStart"/>
      <w:r w:rsidR="000A3862">
        <w:rPr>
          <w:rFonts w:ascii="Bell MT" w:hAnsi="Bell MT"/>
          <w:sz w:val="26"/>
          <w:szCs w:val="26"/>
        </w:rPr>
        <w:t>around</w:t>
      </w:r>
      <w:proofErr w:type="gramEnd"/>
      <w:r w:rsidR="00012A29">
        <w:rPr>
          <w:rFonts w:ascii="Bell MT" w:hAnsi="Bell MT"/>
          <w:sz w:val="26"/>
          <w:szCs w:val="26"/>
        </w:rPr>
        <w:t xml:space="preserve"> the ordination of priests (8–10) and the qualifications of priests (21–22). The priests were important as they represented the people of Israel to a holy God, and this holy God to the people.</w:t>
      </w:r>
      <w:r w:rsidR="000A3862">
        <w:rPr>
          <w:rFonts w:ascii="Bell MT" w:hAnsi="Bell MT"/>
          <w:sz w:val="26"/>
          <w:szCs w:val="26"/>
        </w:rPr>
        <w:t xml:space="preserve"> </w:t>
      </w:r>
    </w:p>
    <w:p w:rsidR="00A86016" w:rsidRPr="00A86016" w:rsidRDefault="00A86016" w:rsidP="00CC503C">
      <w:pPr>
        <w:spacing w:after="0" w:line="240" w:lineRule="auto"/>
        <w:rPr>
          <w:rFonts w:ascii="Bell MT" w:hAnsi="Bell MT"/>
          <w:sz w:val="12"/>
          <w:szCs w:val="12"/>
        </w:rPr>
      </w:pPr>
    </w:p>
    <w:p w:rsidR="009945AD" w:rsidRPr="009945AD" w:rsidRDefault="009945AD" w:rsidP="00CC503C">
      <w:pPr>
        <w:spacing w:after="0" w:line="240" w:lineRule="auto"/>
        <w:rPr>
          <w:rFonts w:ascii="Bell MT" w:hAnsi="Bell MT"/>
          <w:i/>
          <w:sz w:val="26"/>
          <w:szCs w:val="26"/>
        </w:rPr>
      </w:pPr>
      <w:proofErr w:type="gramStart"/>
      <w:r w:rsidRPr="009945AD">
        <w:rPr>
          <w:rFonts w:ascii="Bell MT" w:hAnsi="Bell MT"/>
          <w:i/>
          <w:sz w:val="26"/>
          <w:szCs w:val="26"/>
        </w:rPr>
        <w:t>Questions</w:t>
      </w:r>
      <w:r w:rsidR="00A86016">
        <w:rPr>
          <w:rFonts w:ascii="Bell MT" w:hAnsi="Bell MT"/>
          <w:i/>
          <w:sz w:val="26"/>
          <w:szCs w:val="26"/>
        </w:rPr>
        <w:t xml:space="preserve"> from the “Loving Leviticus” introductory sermon this past Lord’s Day morning.</w:t>
      </w:r>
      <w:proofErr w:type="gramEnd"/>
    </w:p>
    <w:p w:rsidR="00B37F0D" w:rsidRPr="009945AD" w:rsidRDefault="00B37F0D" w:rsidP="00CC503C">
      <w:pPr>
        <w:spacing w:after="0" w:line="240" w:lineRule="auto"/>
        <w:rPr>
          <w:rFonts w:ascii="Bell MT" w:hAnsi="Bell MT"/>
          <w:sz w:val="12"/>
          <w:szCs w:val="12"/>
        </w:rPr>
      </w:pPr>
    </w:p>
    <w:p w:rsidR="00012A29" w:rsidRDefault="00012A29" w:rsidP="00A86016">
      <w:pPr>
        <w:pStyle w:val="ListParagraph"/>
        <w:numPr>
          <w:ilvl w:val="0"/>
          <w:numId w:val="10"/>
        </w:numPr>
        <w:spacing w:after="0" w:line="240" w:lineRule="auto"/>
        <w:rPr>
          <w:rFonts w:ascii="Bell MT" w:hAnsi="Bell MT"/>
          <w:sz w:val="26"/>
          <w:szCs w:val="26"/>
        </w:rPr>
      </w:pPr>
      <w:r>
        <w:rPr>
          <w:rFonts w:ascii="Bell MT" w:hAnsi="Bell MT"/>
          <w:sz w:val="26"/>
          <w:szCs w:val="26"/>
        </w:rPr>
        <w:t>Why is it important to love Leviticus? (</w:t>
      </w:r>
      <w:r w:rsidR="00812D63">
        <w:rPr>
          <w:rFonts w:ascii="Bell MT" w:hAnsi="Bell MT"/>
          <w:sz w:val="26"/>
          <w:szCs w:val="26"/>
        </w:rPr>
        <w:t xml:space="preserve">Acts 20:27; 2 </w:t>
      </w:r>
      <w:proofErr w:type="spellStart"/>
      <w:r w:rsidR="00812D63">
        <w:rPr>
          <w:rFonts w:ascii="Bell MT" w:hAnsi="Bell MT"/>
          <w:sz w:val="26"/>
          <w:szCs w:val="26"/>
        </w:rPr>
        <w:t>Ti</w:t>
      </w:r>
      <w:proofErr w:type="spellEnd"/>
      <w:r w:rsidR="00812D63">
        <w:rPr>
          <w:rFonts w:ascii="Bell MT" w:hAnsi="Bell MT"/>
          <w:sz w:val="26"/>
          <w:szCs w:val="26"/>
        </w:rPr>
        <w:t xml:space="preserve"> 3:15–6</w:t>
      </w:r>
      <w:r>
        <w:rPr>
          <w:rFonts w:ascii="Bell MT" w:hAnsi="Bell MT"/>
          <w:sz w:val="26"/>
          <w:szCs w:val="26"/>
        </w:rPr>
        <w:t>)</w:t>
      </w:r>
    </w:p>
    <w:p w:rsidR="00812D63" w:rsidRPr="00812D63" w:rsidRDefault="00812D63" w:rsidP="00812D63">
      <w:pPr>
        <w:pStyle w:val="ListParagraph"/>
        <w:numPr>
          <w:ilvl w:val="0"/>
          <w:numId w:val="10"/>
        </w:numPr>
        <w:spacing w:after="0" w:line="240" w:lineRule="auto"/>
        <w:rPr>
          <w:rFonts w:ascii="Bell MT" w:hAnsi="Bell MT" w:cs="Times New Roman"/>
          <w:sz w:val="26"/>
          <w:szCs w:val="26"/>
        </w:rPr>
      </w:pPr>
      <w:r w:rsidRPr="00812D63">
        <w:rPr>
          <w:rFonts w:ascii="Bell MT" w:hAnsi="Bell MT" w:cs="Times New Roman"/>
          <w:sz w:val="26"/>
          <w:szCs w:val="26"/>
        </w:rPr>
        <w:t>What is Moses not able to do until the Lord speaks to him about how to approach a holy God (Ex</w:t>
      </w:r>
      <w:r w:rsidR="000A3862">
        <w:rPr>
          <w:rFonts w:ascii="Bell MT" w:hAnsi="Bell MT" w:cs="Times New Roman"/>
          <w:sz w:val="26"/>
          <w:szCs w:val="26"/>
        </w:rPr>
        <w:t xml:space="preserve"> 40:34–38; Lev 1:1–2, 27:34; Nu</w:t>
      </w:r>
      <w:r w:rsidRPr="00812D63">
        <w:rPr>
          <w:rFonts w:ascii="Bell MT" w:hAnsi="Bell MT" w:cs="Times New Roman"/>
          <w:sz w:val="26"/>
          <w:szCs w:val="26"/>
        </w:rPr>
        <w:t xml:space="preserve"> 1:1)?</w:t>
      </w:r>
    </w:p>
    <w:p w:rsidR="00812D63" w:rsidRDefault="00812D63" w:rsidP="00812D63">
      <w:pPr>
        <w:pStyle w:val="ListParagraph"/>
        <w:numPr>
          <w:ilvl w:val="0"/>
          <w:numId w:val="10"/>
        </w:numPr>
        <w:spacing w:after="0" w:line="240" w:lineRule="auto"/>
        <w:rPr>
          <w:rFonts w:ascii="Bell MT" w:hAnsi="Bell MT"/>
          <w:sz w:val="26"/>
          <w:szCs w:val="26"/>
        </w:rPr>
      </w:pPr>
      <w:r>
        <w:rPr>
          <w:rFonts w:ascii="Bell MT" w:hAnsi="Bell MT"/>
          <w:sz w:val="26"/>
          <w:szCs w:val="26"/>
        </w:rPr>
        <w:t>What does it mean that God is holy?</w:t>
      </w:r>
    </w:p>
    <w:p w:rsidR="00812D63" w:rsidRPr="00A86016" w:rsidRDefault="00812D63" w:rsidP="00812D63">
      <w:pPr>
        <w:pStyle w:val="ListParagraph"/>
        <w:numPr>
          <w:ilvl w:val="0"/>
          <w:numId w:val="10"/>
        </w:numPr>
        <w:spacing w:after="0" w:line="240" w:lineRule="auto"/>
        <w:rPr>
          <w:rFonts w:ascii="Bell MT" w:hAnsi="Bell MT"/>
          <w:sz w:val="26"/>
          <w:szCs w:val="26"/>
        </w:rPr>
      </w:pPr>
      <w:r w:rsidRPr="00A86016">
        <w:rPr>
          <w:rFonts w:ascii="Bell MT" w:hAnsi="Bell MT"/>
          <w:sz w:val="26"/>
          <w:szCs w:val="26"/>
        </w:rPr>
        <w:t xml:space="preserve">What is the difference between holy and unholy, clean and unclean, </w:t>
      </w:r>
      <w:r>
        <w:rPr>
          <w:rFonts w:ascii="Bell MT" w:hAnsi="Bell MT"/>
          <w:sz w:val="26"/>
          <w:szCs w:val="26"/>
        </w:rPr>
        <w:t xml:space="preserve">pure and </w:t>
      </w:r>
      <w:proofErr w:type="gramStart"/>
      <w:r>
        <w:rPr>
          <w:rFonts w:ascii="Bell MT" w:hAnsi="Bell MT"/>
          <w:sz w:val="26"/>
          <w:szCs w:val="26"/>
        </w:rPr>
        <w:t>impure.</w:t>
      </w:r>
      <w:proofErr w:type="gramEnd"/>
      <w:r>
        <w:rPr>
          <w:rFonts w:ascii="Bell MT" w:hAnsi="Bell MT"/>
          <w:sz w:val="26"/>
          <w:szCs w:val="26"/>
        </w:rPr>
        <w:t xml:space="preserve"> Was the analogy of a person “registered” or “unregistered” to vote helpful to understand this?</w:t>
      </w:r>
    </w:p>
    <w:p w:rsidR="00012A29" w:rsidRDefault="00012A29" w:rsidP="00A86016">
      <w:pPr>
        <w:pStyle w:val="ListParagraph"/>
        <w:numPr>
          <w:ilvl w:val="0"/>
          <w:numId w:val="10"/>
        </w:numPr>
        <w:spacing w:after="0" w:line="240" w:lineRule="auto"/>
        <w:rPr>
          <w:rFonts w:ascii="Bell MT" w:hAnsi="Bell MT"/>
          <w:sz w:val="26"/>
          <w:szCs w:val="26"/>
        </w:rPr>
      </w:pPr>
      <w:r>
        <w:rPr>
          <w:rFonts w:ascii="Bell MT" w:hAnsi="Bell MT"/>
          <w:sz w:val="26"/>
          <w:szCs w:val="26"/>
        </w:rPr>
        <w:t>What important lessons can Leviticus teach New Covenant believers?</w:t>
      </w:r>
    </w:p>
    <w:p w:rsidR="00AF358C" w:rsidRPr="00A86016" w:rsidRDefault="00A86016" w:rsidP="00A86016">
      <w:pPr>
        <w:spacing w:after="0" w:line="240" w:lineRule="auto"/>
        <w:rPr>
          <w:rFonts w:ascii="Bell MT" w:hAnsi="Bell MT"/>
          <w:sz w:val="26"/>
          <w:szCs w:val="26"/>
        </w:rPr>
      </w:pPr>
      <w:r>
        <w:rPr>
          <w:rFonts w:ascii="Bell MT" w:hAnsi="Bell MT"/>
          <w:i/>
          <w:sz w:val="26"/>
          <w:szCs w:val="26"/>
        </w:rPr>
        <w:lastRenderedPageBreak/>
        <w:t>Questions</w:t>
      </w:r>
      <w:r w:rsidR="00227D8C" w:rsidRPr="00A86016">
        <w:rPr>
          <w:rFonts w:ascii="Bell MT" w:hAnsi="Bell MT"/>
          <w:i/>
          <w:sz w:val="26"/>
          <w:szCs w:val="26"/>
        </w:rPr>
        <w:t xml:space="preserve"> </w:t>
      </w:r>
    </w:p>
    <w:p w:rsidR="000A3862" w:rsidRPr="000A3862" w:rsidRDefault="000A3862" w:rsidP="000A3862">
      <w:pPr>
        <w:pStyle w:val="ListParagraph"/>
        <w:numPr>
          <w:ilvl w:val="0"/>
          <w:numId w:val="10"/>
        </w:numPr>
        <w:spacing w:after="0" w:line="240" w:lineRule="auto"/>
        <w:rPr>
          <w:rFonts w:ascii="Bell MT" w:hAnsi="Bell MT"/>
          <w:i/>
          <w:sz w:val="26"/>
          <w:szCs w:val="26"/>
        </w:rPr>
      </w:pPr>
      <w:r w:rsidRPr="000A3862">
        <w:rPr>
          <w:rFonts w:ascii="Bell MT" w:hAnsi="Bell MT"/>
          <w:i/>
          <w:sz w:val="26"/>
          <w:szCs w:val="26"/>
        </w:rPr>
        <w:t>The priests were ordained so that they might enter God’s holy presence on behalf of the people of Israel. They were called to the highest level of ritual and moral purity as a result. In today’s story we catch a glimpse of why this matters and what God’s holiness looks like.</w:t>
      </w:r>
      <w:r w:rsidRPr="000A3862">
        <w:rPr>
          <w:rFonts w:ascii="Bell MT" w:hAnsi="Bell MT"/>
          <w:sz w:val="26"/>
          <w:szCs w:val="26"/>
        </w:rPr>
        <w:t xml:space="preserve"> </w:t>
      </w:r>
      <w:r w:rsidRPr="000A3862">
        <w:rPr>
          <w:rFonts w:ascii="Bell MT" w:hAnsi="Bell MT"/>
          <w:i/>
          <w:sz w:val="26"/>
          <w:szCs w:val="26"/>
        </w:rPr>
        <w:t xml:space="preserve">Right after a portion of Leviticus that describes the ordination of priests </w:t>
      </w:r>
      <w:proofErr w:type="gramStart"/>
      <w:r w:rsidRPr="000A3862">
        <w:rPr>
          <w:rFonts w:ascii="Bell MT" w:hAnsi="Bell MT"/>
          <w:i/>
          <w:sz w:val="26"/>
          <w:szCs w:val="26"/>
        </w:rPr>
        <w:t>comes</w:t>
      </w:r>
      <w:proofErr w:type="gramEnd"/>
      <w:r w:rsidRPr="000A3862">
        <w:rPr>
          <w:rFonts w:ascii="Bell MT" w:hAnsi="Bell MT"/>
          <w:i/>
          <w:sz w:val="26"/>
          <w:szCs w:val="26"/>
        </w:rPr>
        <w:t xml:space="preserve"> our story today.</w:t>
      </w:r>
    </w:p>
    <w:p w:rsidR="00A86016" w:rsidRDefault="00A86016" w:rsidP="00A86016">
      <w:pPr>
        <w:pStyle w:val="ListParagraph"/>
        <w:numPr>
          <w:ilvl w:val="0"/>
          <w:numId w:val="10"/>
        </w:numPr>
        <w:spacing w:after="0" w:line="240" w:lineRule="auto"/>
        <w:rPr>
          <w:rFonts w:ascii="Bell MT" w:hAnsi="Bell MT"/>
          <w:sz w:val="26"/>
          <w:szCs w:val="26"/>
        </w:rPr>
      </w:pPr>
      <w:r>
        <w:rPr>
          <w:rFonts w:ascii="Bell MT" w:hAnsi="Bell MT"/>
          <w:sz w:val="26"/>
          <w:szCs w:val="26"/>
        </w:rPr>
        <w:t xml:space="preserve">Why </w:t>
      </w:r>
      <w:proofErr w:type="gramStart"/>
      <w:r>
        <w:rPr>
          <w:rFonts w:ascii="Bell MT" w:hAnsi="Bell MT"/>
          <w:sz w:val="26"/>
          <w:szCs w:val="26"/>
        </w:rPr>
        <w:t>was</w:t>
      </w:r>
      <w:proofErr w:type="gramEnd"/>
      <w:r>
        <w:rPr>
          <w:rFonts w:ascii="Bell MT" w:hAnsi="Bell MT"/>
          <w:sz w:val="26"/>
          <w:szCs w:val="26"/>
        </w:rPr>
        <w:t xml:space="preserve"> </w:t>
      </w:r>
      <w:proofErr w:type="spellStart"/>
      <w:r>
        <w:rPr>
          <w:rFonts w:ascii="Bell MT" w:hAnsi="Bell MT"/>
          <w:sz w:val="26"/>
          <w:szCs w:val="26"/>
        </w:rPr>
        <w:t>Nadab</w:t>
      </w:r>
      <w:proofErr w:type="spellEnd"/>
      <w:r>
        <w:rPr>
          <w:rFonts w:ascii="Bell MT" w:hAnsi="Bell MT"/>
          <w:sz w:val="26"/>
          <w:szCs w:val="26"/>
        </w:rPr>
        <w:t xml:space="preserve"> and </w:t>
      </w:r>
      <w:proofErr w:type="spellStart"/>
      <w:r>
        <w:rPr>
          <w:rFonts w:ascii="Bell MT" w:hAnsi="Bell MT"/>
          <w:sz w:val="26"/>
          <w:szCs w:val="26"/>
        </w:rPr>
        <w:t>Abihu’s</w:t>
      </w:r>
      <w:proofErr w:type="spellEnd"/>
      <w:r>
        <w:rPr>
          <w:rFonts w:ascii="Bell MT" w:hAnsi="Bell MT"/>
          <w:sz w:val="26"/>
          <w:szCs w:val="26"/>
        </w:rPr>
        <w:t xml:space="preserve"> offering </w:t>
      </w:r>
      <w:proofErr w:type="spellStart"/>
      <w:r>
        <w:rPr>
          <w:rFonts w:ascii="Bell MT" w:hAnsi="Bell MT"/>
          <w:sz w:val="26"/>
          <w:szCs w:val="26"/>
        </w:rPr>
        <w:t>unorthorized</w:t>
      </w:r>
      <w:proofErr w:type="spellEnd"/>
      <w:r>
        <w:rPr>
          <w:rFonts w:ascii="Bell MT" w:hAnsi="Bell MT"/>
          <w:sz w:val="26"/>
          <w:szCs w:val="26"/>
        </w:rPr>
        <w:t>? Wha</w:t>
      </w:r>
      <w:r w:rsidR="001C5287">
        <w:rPr>
          <w:rFonts w:ascii="Bell MT" w:hAnsi="Bell MT"/>
          <w:sz w:val="26"/>
          <w:szCs w:val="26"/>
        </w:rPr>
        <w:t>t had the LORD commanded about approaching Him?</w:t>
      </w:r>
    </w:p>
    <w:p w:rsidR="00A86016" w:rsidRDefault="001C5287" w:rsidP="00A86016">
      <w:pPr>
        <w:pStyle w:val="ListParagraph"/>
        <w:numPr>
          <w:ilvl w:val="0"/>
          <w:numId w:val="10"/>
        </w:numPr>
        <w:spacing w:after="0" w:line="240" w:lineRule="auto"/>
        <w:rPr>
          <w:rFonts w:ascii="Bell MT" w:hAnsi="Bell MT"/>
          <w:sz w:val="26"/>
          <w:szCs w:val="26"/>
        </w:rPr>
      </w:pPr>
      <w:proofErr w:type="spellStart"/>
      <w:r>
        <w:rPr>
          <w:rFonts w:ascii="Bell MT" w:hAnsi="Bell MT"/>
          <w:sz w:val="26"/>
          <w:szCs w:val="26"/>
        </w:rPr>
        <w:t>Heb</w:t>
      </w:r>
      <w:proofErr w:type="spellEnd"/>
      <w:r>
        <w:rPr>
          <w:rFonts w:ascii="Bell MT" w:hAnsi="Bell MT"/>
          <w:sz w:val="26"/>
          <w:szCs w:val="26"/>
        </w:rPr>
        <w:t xml:space="preserve"> 12:29</w:t>
      </w:r>
      <w:r w:rsidR="00A86016">
        <w:rPr>
          <w:rFonts w:ascii="Bell MT" w:hAnsi="Bell MT"/>
          <w:sz w:val="26"/>
          <w:szCs w:val="26"/>
        </w:rPr>
        <w:t xml:space="preserve"> says the LORD is a consuming fire. How is this true figuratively, but also here in a literal sense?</w:t>
      </w:r>
      <w:r>
        <w:rPr>
          <w:rFonts w:ascii="Bell MT" w:hAnsi="Bell MT"/>
          <w:sz w:val="26"/>
          <w:szCs w:val="26"/>
        </w:rPr>
        <w:t xml:space="preserve"> How should we view their deaths? Was it just of God to kill them? What do their deaths teach us?</w:t>
      </w:r>
    </w:p>
    <w:p w:rsidR="00A86016" w:rsidRDefault="00A86016" w:rsidP="00A86016">
      <w:pPr>
        <w:pStyle w:val="ListParagraph"/>
        <w:numPr>
          <w:ilvl w:val="0"/>
          <w:numId w:val="10"/>
        </w:numPr>
        <w:spacing w:after="0" w:line="240" w:lineRule="auto"/>
        <w:rPr>
          <w:rFonts w:ascii="Bell MT" w:hAnsi="Bell MT"/>
          <w:sz w:val="26"/>
          <w:szCs w:val="26"/>
        </w:rPr>
      </w:pPr>
      <w:r>
        <w:rPr>
          <w:rFonts w:ascii="Bell MT" w:hAnsi="Bell MT"/>
          <w:sz w:val="26"/>
          <w:szCs w:val="26"/>
        </w:rPr>
        <w:t>What do you think the LORD meant in v. 3? Why did Aaron hold his peace?</w:t>
      </w:r>
    </w:p>
    <w:p w:rsidR="001C5287" w:rsidRDefault="001C5287" w:rsidP="00A86016">
      <w:pPr>
        <w:pStyle w:val="ListParagraph"/>
        <w:numPr>
          <w:ilvl w:val="0"/>
          <w:numId w:val="10"/>
        </w:numPr>
        <w:spacing w:after="0" w:line="240" w:lineRule="auto"/>
        <w:rPr>
          <w:rFonts w:ascii="Bell MT" w:hAnsi="Bell MT"/>
          <w:sz w:val="26"/>
          <w:szCs w:val="26"/>
        </w:rPr>
      </w:pPr>
      <w:r>
        <w:rPr>
          <w:rFonts w:ascii="Bell MT" w:hAnsi="Bell MT"/>
          <w:sz w:val="26"/>
          <w:szCs w:val="26"/>
        </w:rPr>
        <w:t>Why did their bodies need to be carried outside of the camp? (See a clue in the text and also in 21:1–4).</w:t>
      </w:r>
    </w:p>
    <w:p w:rsidR="000A3862" w:rsidRPr="000A3862" w:rsidRDefault="000A3862" w:rsidP="00A86016">
      <w:pPr>
        <w:pStyle w:val="ListParagraph"/>
        <w:numPr>
          <w:ilvl w:val="0"/>
          <w:numId w:val="10"/>
        </w:numPr>
        <w:spacing w:after="0" w:line="240" w:lineRule="auto"/>
        <w:rPr>
          <w:rFonts w:ascii="Bell MT" w:hAnsi="Bell MT"/>
          <w:i/>
          <w:sz w:val="26"/>
          <w:szCs w:val="26"/>
        </w:rPr>
      </w:pPr>
      <w:r w:rsidRPr="000A3862">
        <w:rPr>
          <w:rFonts w:ascii="Bell MT" w:hAnsi="Bell MT"/>
          <w:i/>
          <w:sz w:val="26"/>
          <w:szCs w:val="26"/>
        </w:rPr>
        <w:t>Aaron’s two sons flagrantly waltz</w:t>
      </w:r>
      <w:r w:rsidR="001C5287">
        <w:rPr>
          <w:rFonts w:ascii="Bell MT" w:hAnsi="Bell MT"/>
          <w:i/>
          <w:sz w:val="26"/>
          <w:szCs w:val="26"/>
        </w:rPr>
        <w:t>ed</w:t>
      </w:r>
      <w:r w:rsidRPr="000A3862">
        <w:rPr>
          <w:rFonts w:ascii="Bell MT" w:hAnsi="Bell MT"/>
          <w:i/>
          <w:sz w:val="26"/>
          <w:szCs w:val="26"/>
        </w:rPr>
        <w:t xml:space="preserve"> into God’s presence and violate</w:t>
      </w:r>
      <w:r w:rsidR="001C5287">
        <w:rPr>
          <w:rFonts w:ascii="Bell MT" w:hAnsi="Bell MT"/>
          <w:i/>
          <w:sz w:val="26"/>
          <w:szCs w:val="26"/>
        </w:rPr>
        <w:t>d all of the rules that had</w:t>
      </w:r>
      <w:r w:rsidRPr="000A3862">
        <w:rPr>
          <w:rFonts w:ascii="Bell MT" w:hAnsi="Bell MT"/>
          <w:i/>
          <w:sz w:val="26"/>
          <w:szCs w:val="26"/>
        </w:rPr>
        <w:t xml:space="preserve"> just been established to allow the priests to safely enter God’s presence. H</w:t>
      </w:r>
      <w:r w:rsidR="001C5287">
        <w:rPr>
          <w:rFonts w:ascii="Bell MT" w:hAnsi="Bell MT"/>
          <w:i/>
          <w:sz w:val="26"/>
          <w:szCs w:val="26"/>
        </w:rPr>
        <w:t>is holiness consumed</w:t>
      </w:r>
      <w:r w:rsidRPr="000A3862">
        <w:rPr>
          <w:rFonts w:ascii="Bell MT" w:hAnsi="Bell MT"/>
          <w:i/>
          <w:sz w:val="26"/>
          <w:szCs w:val="26"/>
        </w:rPr>
        <w:t xml:space="preserve"> them on the spot. It is a reminder of the paradox of God’s holiness: it is pure goodness, yet it is dangerous to those wh</w:t>
      </w:r>
      <w:r w:rsidR="001C5287">
        <w:rPr>
          <w:rFonts w:ascii="Bell MT" w:hAnsi="Bell MT"/>
          <w:i/>
          <w:sz w:val="26"/>
          <w:szCs w:val="26"/>
        </w:rPr>
        <w:t>o rebel and insult His holiness and approach Him wrongly.</w:t>
      </w:r>
    </w:p>
    <w:p w:rsidR="00A86016" w:rsidRPr="00A86016" w:rsidRDefault="00A86016" w:rsidP="00A86016">
      <w:pPr>
        <w:pStyle w:val="ListParagraph"/>
        <w:numPr>
          <w:ilvl w:val="0"/>
          <w:numId w:val="10"/>
        </w:numPr>
        <w:spacing w:after="0" w:line="240" w:lineRule="auto"/>
        <w:rPr>
          <w:rFonts w:ascii="Bell MT" w:hAnsi="Bell MT"/>
          <w:sz w:val="26"/>
          <w:szCs w:val="26"/>
        </w:rPr>
      </w:pPr>
      <w:r w:rsidRPr="00A86016">
        <w:rPr>
          <w:rFonts w:ascii="Bell MT" w:hAnsi="Bell MT"/>
          <w:sz w:val="26"/>
          <w:szCs w:val="26"/>
        </w:rPr>
        <w:t>What does this story teach us about holiness?</w:t>
      </w:r>
    </w:p>
    <w:p w:rsidR="00A86016" w:rsidRDefault="00A86016" w:rsidP="00A86016">
      <w:pPr>
        <w:pStyle w:val="ListParagraph"/>
        <w:numPr>
          <w:ilvl w:val="0"/>
          <w:numId w:val="10"/>
        </w:numPr>
        <w:spacing w:after="0" w:line="240" w:lineRule="auto"/>
        <w:rPr>
          <w:rFonts w:ascii="Bell MT" w:hAnsi="Bell MT"/>
          <w:sz w:val="26"/>
          <w:szCs w:val="26"/>
        </w:rPr>
      </w:pPr>
      <w:r w:rsidRPr="00A86016">
        <w:rPr>
          <w:rFonts w:ascii="Bell MT" w:hAnsi="Bell MT"/>
          <w:sz w:val="26"/>
          <w:szCs w:val="26"/>
        </w:rPr>
        <w:t>What does this story teach us about faith and obedience?</w:t>
      </w:r>
    </w:p>
    <w:p w:rsidR="000A3862" w:rsidRDefault="000A3862" w:rsidP="00A86016">
      <w:pPr>
        <w:pStyle w:val="ListParagraph"/>
        <w:numPr>
          <w:ilvl w:val="0"/>
          <w:numId w:val="10"/>
        </w:numPr>
        <w:spacing w:after="0" w:line="240" w:lineRule="auto"/>
        <w:rPr>
          <w:rFonts w:ascii="Bell MT" w:hAnsi="Bell MT"/>
          <w:sz w:val="26"/>
          <w:szCs w:val="26"/>
        </w:rPr>
      </w:pPr>
      <w:r>
        <w:rPr>
          <w:rFonts w:ascii="Bell MT" w:hAnsi="Bell MT"/>
          <w:sz w:val="26"/>
          <w:szCs w:val="26"/>
        </w:rPr>
        <w:t>How is this story a picture of the Gospel and our need for Christ’s righteousness to please God?</w:t>
      </w:r>
    </w:p>
    <w:p w:rsidR="00AF358C" w:rsidRPr="001C5287" w:rsidRDefault="00AF358C" w:rsidP="009F1FD4">
      <w:pPr>
        <w:spacing w:after="0" w:line="240" w:lineRule="auto"/>
        <w:rPr>
          <w:rFonts w:ascii="Bell MT" w:hAnsi="Bell MT"/>
          <w:sz w:val="12"/>
          <w:szCs w:val="12"/>
        </w:rPr>
      </w:pPr>
    </w:p>
    <w:p w:rsidR="00A86016" w:rsidRDefault="00A86016" w:rsidP="00A86016">
      <w:pPr>
        <w:spacing w:after="0" w:line="240" w:lineRule="auto"/>
        <w:rPr>
          <w:rFonts w:ascii="Bell MT" w:hAnsi="Bell MT"/>
          <w:i/>
          <w:sz w:val="26"/>
          <w:szCs w:val="26"/>
        </w:rPr>
      </w:pPr>
      <w:r>
        <w:rPr>
          <w:rFonts w:ascii="Bell MT" w:hAnsi="Bell MT"/>
          <w:i/>
          <w:sz w:val="26"/>
          <w:szCs w:val="26"/>
        </w:rPr>
        <w:t>BIG Questions to bear in mind:</w:t>
      </w:r>
    </w:p>
    <w:p w:rsidR="00A86016" w:rsidRDefault="00A86016" w:rsidP="00A86016">
      <w:pPr>
        <w:pStyle w:val="ListParagraph"/>
        <w:numPr>
          <w:ilvl w:val="0"/>
          <w:numId w:val="4"/>
        </w:numPr>
        <w:spacing w:after="0" w:line="240" w:lineRule="auto"/>
        <w:rPr>
          <w:rFonts w:ascii="Bell MT" w:hAnsi="Bell MT"/>
          <w:i/>
          <w:sz w:val="26"/>
          <w:szCs w:val="26"/>
        </w:rPr>
      </w:pPr>
      <w:r>
        <w:rPr>
          <w:rFonts w:ascii="Bell MT" w:hAnsi="Bell MT"/>
          <w:i/>
          <w:sz w:val="26"/>
          <w:szCs w:val="26"/>
        </w:rPr>
        <w:t>Where is this passage in the wider story of salvation history?</w:t>
      </w:r>
    </w:p>
    <w:p w:rsidR="00A86016" w:rsidRPr="000A3862" w:rsidRDefault="00A86016" w:rsidP="00A86016">
      <w:pPr>
        <w:pStyle w:val="ListParagraph"/>
        <w:numPr>
          <w:ilvl w:val="0"/>
          <w:numId w:val="4"/>
        </w:numPr>
        <w:spacing w:after="0" w:line="240" w:lineRule="auto"/>
        <w:rPr>
          <w:rFonts w:ascii="Bell MT" w:hAnsi="Bell MT"/>
          <w:sz w:val="26"/>
          <w:szCs w:val="26"/>
        </w:rPr>
      </w:pPr>
      <w:r w:rsidRPr="00E44BCA">
        <w:rPr>
          <w:rFonts w:ascii="Bell MT" w:hAnsi="Bell MT"/>
          <w:i/>
          <w:sz w:val="26"/>
          <w:szCs w:val="26"/>
        </w:rPr>
        <w:t>In what ways does this passage point to Jesus? (Lk 24:27)</w:t>
      </w:r>
    </w:p>
    <w:p w:rsidR="000A3862" w:rsidRPr="001C5287" w:rsidRDefault="000A3862" w:rsidP="000A3862">
      <w:pPr>
        <w:spacing w:after="0" w:line="240" w:lineRule="auto"/>
        <w:rPr>
          <w:rFonts w:ascii="Bell MT" w:hAnsi="Bell MT"/>
          <w:sz w:val="12"/>
          <w:szCs w:val="12"/>
        </w:rPr>
      </w:pPr>
    </w:p>
    <w:p w:rsidR="000A3862" w:rsidRPr="000A3862" w:rsidRDefault="000A3862" w:rsidP="000A3862">
      <w:pPr>
        <w:spacing w:after="0" w:line="240" w:lineRule="auto"/>
        <w:rPr>
          <w:rFonts w:ascii="Bell MT" w:hAnsi="Bell MT"/>
          <w:sz w:val="26"/>
          <w:szCs w:val="26"/>
        </w:rPr>
      </w:pPr>
      <w:r>
        <w:rPr>
          <w:rFonts w:ascii="Bell MT" w:hAnsi="Bell MT"/>
          <w:sz w:val="26"/>
          <w:szCs w:val="26"/>
        </w:rPr>
        <w:t xml:space="preserve">The New Testament describes Christians as saints, or holy ones, and also as priests (1 </w:t>
      </w:r>
      <w:proofErr w:type="spellStart"/>
      <w:r>
        <w:rPr>
          <w:rFonts w:ascii="Bell MT" w:hAnsi="Bell MT"/>
          <w:sz w:val="26"/>
          <w:szCs w:val="26"/>
        </w:rPr>
        <w:t>Pe</w:t>
      </w:r>
      <w:proofErr w:type="spellEnd"/>
      <w:r>
        <w:rPr>
          <w:rFonts w:ascii="Bell MT" w:hAnsi="Bell MT"/>
          <w:sz w:val="26"/>
          <w:szCs w:val="26"/>
        </w:rPr>
        <w:t xml:space="preserve"> 2:9). How are we priests?</w:t>
      </w:r>
    </w:p>
    <w:p w:rsidR="00AF358C" w:rsidRDefault="00AF358C" w:rsidP="009F1FD4">
      <w:pPr>
        <w:spacing w:after="0" w:line="240" w:lineRule="auto"/>
        <w:rPr>
          <w:rFonts w:ascii="Bell MT" w:hAnsi="Bell MT"/>
          <w:sz w:val="26"/>
          <w:szCs w:val="26"/>
        </w:rPr>
      </w:pPr>
      <w:bookmarkStart w:id="0" w:name="_GoBack"/>
      <w:bookmarkEnd w:id="0"/>
    </w:p>
    <w:sectPr w:rsidR="00AF358C" w:rsidSect="00F35D8B">
      <w:pgSz w:w="15840" w:h="12240" w:orient="landscape" w:code="1"/>
      <w:pgMar w:top="720" w:right="389" w:bottom="426"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A030B"/>
    <w:multiLevelType w:val="hybridMultilevel"/>
    <w:tmpl w:val="FE8E5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37165F"/>
    <w:multiLevelType w:val="hybridMultilevel"/>
    <w:tmpl w:val="F61647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5EC5127"/>
    <w:multiLevelType w:val="hybridMultilevel"/>
    <w:tmpl w:val="EE1E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A986C1E"/>
    <w:multiLevelType w:val="hybridMultilevel"/>
    <w:tmpl w:val="392836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
  </w:num>
  <w:num w:numId="6">
    <w:abstractNumId w:val="7"/>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12A29"/>
    <w:rsid w:val="0003292E"/>
    <w:rsid w:val="00035B4D"/>
    <w:rsid w:val="000370A6"/>
    <w:rsid w:val="0007776B"/>
    <w:rsid w:val="000A3862"/>
    <w:rsid w:val="000B103B"/>
    <w:rsid w:val="000B33E8"/>
    <w:rsid w:val="000B5874"/>
    <w:rsid w:val="000D512B"/>
    <w:rsid w:val="000F009A"/>
    <w:rsid w:val="00142051"/>
    <w:rsid w:val="001542D1"/>
    <w:rsid w:val="00170B58"/>
    <w:rsid w:val="00172826"/>
    <w:rsid w:val="00190D90"/>
    <w:rsid w:val="001A3838"/>
    <w:rsid w:val="001B7F94"/>
    <w:rsid w:val="001C152D"/>
    <w:rsid w:val="001C5287"/>
    <w:rsid w:val="001E77C7"/>
    <w:rsid w:val="001F43C1"/>
    <w:rsid w:val="00201A1C"/>
    <w:rsid w:val="00203871"/>
    <w:rsid w:val="00205627"/>
    <w:rsid w:val="00205F00"/>
    <w:rsid w:val="00206EBA"/>
    <w:rsid w:val="00207249"/>
    <w:rsid w:val="00227D8C"/>
    <w:rsid w:val="00252290"/>
    <w:rsid w:val="002566D9"/>
    <w:rsid w:val="0025670C"/>
    <w:rsid w:val="00296F63"/>
    <w:rsid w:val="002A4DF5"/>
    <w:rsid w:val="002B72A6"/>
    <w:rsid w:val="002C5D24"/>
    <w:rsid w:val="002D7AAA"/>
    <w:rsid w:val="002F224C"/>
    <w:rsid w:val="002F371B"/>
    <w:rsid w:val="0033333D"/>
    <w:rsid w:val="00350205"/>
    <w:rsid w:val="00367195"/>
    <w:rsid w:val="00376398"/>
    <w:rsid w:val="00391801"/>
    <w:rsid w:val="0039776C"/>
    <w:rsid w:val="003B00D6"/>
    <w:rsid w:val="003B65FF"/>
    <w:rsid w:val="003C5B52"/>
    <w:rsid w:val="003D5CD8"/>
    <w:rsid w:val="003D5F1C"/>
    <w:rsid w:val="003F35A9"/>
    <w:rsid w:val="00402F5D"/>
    <w:rsid w:val="00406C41"/>
    <w:rsid w:val="0042437A"/>
    <w:rsid w:val="00480ABA"/>
    <w:rsid w:val="00490046"/>
    <w:rsid w:val="00493F64"/>
    <w:rsid w:val="004A20F0"/>
    <w:rsid w:val="004A3B5B"/>
    <w:rsid w:val="00524F3E"/>
    <w:rsid w:val="0052577C"/>
    <w:rsid w:val="00553C3D"/>
    <w:rsid w:val="0058351A"/>
    <w:rsid w:val="00597BF5"/>
    <w:rsid w:val="005A1743"/>
    <w:rsid w:val="005D5574"/>
    <w:rsid w:val="005D580F"/>
    <w:rsid w:val="005D5DDC"/>
    <w:rsid w:val="005E53E4"/>
    <w:rsid w:val="005F15A0"/>
    <w:rsid w:val="00604D2C"/>
    <w:rsid w:val="006331AE"/>
    <w:rsid w:val="00634873"/>
    <w:rsid w:val="00646441"/>
    <w:rsid w:val="00655130"/>
    <w:rsid w:val="006A0808"/>
    <w:rsid w:val="006F6EB6"/>
    <w:rsid w:val="00713EA5"/>
    <w:rsid w:val="00725495"/>
    <w:rsid w:val="00745E98"/>
    <w:rsid w:val="00791CAD"/>
    <w:rsid w:val="00793ED8"/>
    <w:rsid w:val="007B034E"/>
    <w:rsid w:val="007D5FF5"/>
    <w:rsid w:val="00812D63"/>
    <w:rsid w:val="00822EE5"/>
    <w:rsid w:val="008440E1"/>
    <w:rsid w:val="00861DE4"/>
    <w:rsid w:val="00862EA5"/>
    <w:rsid w:val="00871DF9"/>
    <w:rsid w:val="00895A38"/>
    <w:rsid w:val="008D4013"/>
    <w:rsid w:val="008F1DB1"/>
    <w:rsid w:val="008F6EBA"/>
    <w:rsid w:val="00940951"/>
    <w:rsid w:val="00960A09"/>
    <w:rsid w:val="009846A9"/>
    <w:rsid w:val="009945AD"/>
    <w:rsid w:val="009B5038"/>
    <w:rsid w:val="009D5C2D"/>
    <w:rsid w:val="009E0DD2"/>
    <w:rsid w:val="009E0EF6"/>
    <w:rsid w:val="009E3B3F"/>
    <w:rsid w:val="009F1FD4"/>
    <w:rsid w:val="009F23F3"/>
    <w:rsid w:val="009F695A"/>
    <w:rsid w:val="00A03357"/>
    <w:rsid w:val="00A1656C"/>
    <w:rsid w:val="00A30235"/>
    <w:rsid w:val="00A57689"/>
    <w:rsid w:val="00A57BDC"/>
    <w:rsid w:val="00A71782"/>
    <w:rsid w:val="00A71D35"/>
    <w:rsid w:val="00A86016"/>
    <w:rsid w:val="00AD6AAB"/>
    <w:rsid w:val="00AE44FB"/>
    <w:rsid w:val="00AF358C"/>
    <w:rsid w:val="00B05860"/>
    <w:rsid w:val="00B165CE"/>
    <w:rsid w:val="00B17685"/>
    <w:rsid w:val="00B25BEE"/>
    <w:rsid w:val="00B37F0D"/>
    <w:rsid w:val="00B46EF2"/>
    <w:rsid w:val="00B73154"/>
    <w:rsid w:val="00B744CF"/>
    <w:rsid w:val="00B7681D"/>
    <w:rsid w:val="00B84FD0"/>
    <w:rsid w:val="00BA5CE2"/>
    <w:rsid w:val="00BA7210"/>
    <w:rsid w:val="00BB55EF"/>
    <w:rsid w:val="00BB71B7"/>
    <w:rsid w:val="00BE02EB"/>
    <w:rsid w:val="00BF470F"/>
    <w:rsid w:val="00BF5070"/>
    <w:rsid w:val="00C1555C"/>
    <w:rsid w:val="00C22B45"/>
    <w:rsid w:val="00C37BEE"/>
    <w:rsid w:val="00C4460A"/>
    <w:rsid w:val="00C661E3"/>
    <w:rsid w:val="00C67C51"/>
    <w:rsid w:val="00C81A43"/>
    <w:rsid w:val="00C92852"/>
    <w:rsid w:val="00C96955"/>
    <w:rsid w:val="00CA70B1"/>
    <w:rsid w:val="00CB5E9E"/>
    <w:rsid w:val="00CC3054"/>
    <w:rsid w:val="00CC503C"/>
    <w:rsid w:val="00CC53B6"/>
    <w:rsid w:val="00CC6A5F"/>
    <w:rsid w:val="00CD7D8A"/>
    <w:rsid w:val="00CE5905"/>
    <w:rsid w:val="00D10C27"/>
    <w:rsid w:val="00D31B77"/>
    <w:rsid w:val="00D4136C"/>
    <w:rsid w:val="00D663E5"/>
    <w:rsid w:val="00DE0D9F"/>
    <w:rsid w:val="00DE7AB7"/>
    <w:rsid w:val="00DF785C"/>
    <w:rsid w:val="00E1073F"/>
    <w:rsid w:val="00E26EBE"/>
    <w:rsid w:val="00E44BCA"/>
    <w:rsid w:val="00E530F6"/>
    <w:rsid w:val="00E54445"/>
    <w:rsid w:val="00E56022"/>
    <w:rsid w:val="00E605F7"/>
    <w:rsid w:val="00EA612B"/>
    <w:rsid w:val="00EC2510"/>
    <w:rsid w:val="00EC507D"/>
    <w:rsid w:val="00ED02A6"/>
    <w:rsid w:val="00ED6AE3"/>
    <w:rsid w:val="00EF1DF3"/>
    <w:rsid w:val="00EF7CF9"/>
    <w:rsid w:val="00F02789"/>
    <w:rsid w:val="00F16867"/>
    <w:rsid w:val="00F16F54"/>
    <w:rsid w:val="00F27E52"/>
    <w:rsid w:val="00F317DA"/>
    <w:rsid w:val="00F32DA2"/>
    <w:rsid w:val="00F3599C"/>
    <w:rsid w:val="00F35D8B"/>
    <w:rsid w:val="00F43F74"/>
    <w:rsid w:val="00F46BDC"/>
    <w:rsid w:val="00F81D6C"/>
    <w:rsid w:val="00F91DB4"/>
    <w:rsid w:val="00FA2783"/>
    <w:rsid w:val="00FA29BD"/>
    <w:rsid w:val="00FA3D98"/>
    <w:rsid w:val="00FA3E86"/>
    <w:rsid w:val="00FB1129"/>
    <w:rsid w:val="00FB349D"/>
    <w:rsid w:val="00FD30DC"/>
    <w:rsid w:val="00FD7D32"/>
    <w:rsid w:val="00FE03A8"/>
    <w:rsid w:val="00FE1EBF"/>
    <w:rsid w:val="00FF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J-FekWUZzE"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1048-DD44-43CE-B926-2B5799BA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2020-02-12T16:30:00Z</cp:lastPrinted>
  <dcterms:created xsi:type="dcterms:W3CDTF">2020-02-25T18:51:00Z</dcterms:created>
  <dcterms:modified xsi:type="dcterms:W3CDTF">2020-02-26T01:16:00Z</dcterms:modified>
</cp:coreProperties>
</file>