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20" w:rsidRDefault="00214F2B" w:rsidP="00216B20">
      <w:pPr>
        <w:pStyle w:val="CommentText"/>
        <w:spacing w:after="0"/>
        <w:jc w:val="center"/>
        <w:rPr>
          <w:rFonts w:ascii="Times New Roman" w:hAnsi="Times New Roman" w:cs="Times New Roman"/>
          <w:sz w:val="28"/>
          <w:szCs w:val="28"/>
          <w:shd w:val="clear" w:color="auto" w:fill="FFFFFF"/>
        </w:rPr>
      </w:pPr>
      <w:r>
        <w:rPr>
          <w:rFonts w:ascii="Times New Roman" w:hAnsi="Times New Roman" w:cs="Times New Roman"/>
          <w:b/>
          <w:i/>
          <w:sz w:val="28"/>
          <w:szCs w:val="28"/>
        </w:rPr>
        <w:t xml:space="preserve">Loving Others: Families, </w:t>
      </w:r>
      <w:proofErr w:type="spellStart"/>
      <w:r>
        <w:rPr>
          <w:rFonts w:ascii="Times New Roman" w:hAnsi="Times New Roman" w:cs="Times New Roman"/>
          <w:b/>
          <w:i/>
          <w:sz w:val="28"/>
          <w:szCs w:val="28"/>
        </w:rPr>
        <w:t>Eph</w:t>
      </w:r>
      <w:proofErr w:type="spellEnd"/>
      <w:r>
        <w:rPr>
          <w:rFonts w:ascii="Times New Roman" w:hAnsi="Times New Roman" w:cs="Times New Roman"/>
          <w:b/>
          <w:i/>
          <w:sz w:val="28"/>
          <w:szCs w:val="28"/>
        </w:rPr>
        <w:t xml:space="preserve"> 6:1–4</w:t>
      </w:r>
    </w:p>
    <w:p w:rsidR="00822089" w:rsidRDefault="00816C2D" w:rsidP="00216B20">
      <w:pPr>
        <w:pStyle w:val="CommentText"/>
        <w:pBdr>
          <w:bottom w:val="single" w:sz="12" w:space="1" w:color="auto"/>
        </w:pBdr>
        <w:spacing w:after="0"/>
        <w:jc w:val="center"/>
        <w:rPr>
          <w:rFonts w:ascii="Times New Roman" w:hAnsi="Times New Roman" w:cs="Times New Roman"/>
          <w:b/>
          <w:sz w:val="28"/>
          <w:szCs w:val="28"/>
        </w:rPr>
      </w:pPr>
      <w:r w:rsidRPr="007203A2">
        <w:rPr>
          <w:rFonts w:ascii="Times New Roman" w:hAnsi="Times New Roman" w:cs="Times New Roman"/>
          <w:b/>
          <w:sz w:val="28"/>
          <w:szCs w:val="28"/>
        </w:rPr>
        <w:t>MBC</w:t>
      </w:r>
      <w:r w:rsidR="00822089" w:rsidRPr="007203A2">
        <w:rPr>
          <w:rFonts w:ascii="Times New Roman" w:hAnsi="Times New Roman" w:cs="Times New Roman"/>
          <w:b/>
          <w:sz w:val="28"/>
          <w:szCs w:val="28"/>
        </w:rPr>
        <w:t xml:space="preserve">, </w:t>
      </w:r>
      <w:r w:rsidR="0040548C">
        <w:rPr>
          <w:rFonts w:ascii="Times New Roman" w:hAnsi="Times New Roman" w:cs="Times New Roman"/>
          <w:b/>
          <w:sz w:val="28"/>
          <w:szCs w:val="28"/>
        </w:rPr>
        <w:t xml:space="preserve">Oct </w:t>
      </w:r>
      <w:r w:rsidR="00214F2B">
        <w:rPr>
          <w:rFonts w:ascii="Times New Roman" w:hAnsi="Times New Roman" w:cs="Times New Roman"/>
          <w:b/>
          <w:sz w:val="28"/>
          <w:szCs w:val="28"/>
        </w:rPr>
        <w:t>16</w:t>
      </w:r>
      <w:r w:rsidRPr="007203A2">
        <w:rPr>
          <w:rFonts w:ascii="Times New Roman" w:hAnsi="Times New Roman" w:cs="Times New Roman"/>
          <w:b/>
          <w:sz w:val="28"/>
          <w:szCs w:val="28"/>
        </w:rPr>
        <w:t>, AD 2022</w:t>
      </w:r>
    </w:p>
    <w:p w:rsidR="00086FDE" w:rsidRPr="002C080D" w:rsidRDefault="00086FDE" w:rsidP="0040548C">
      <w:pPr>
        <w:pStyle w:val="CommentText"/>
        <w:spacing w:after="0"/>
        <w:rPr>
          <w:rFonts w:ascii="Times New Roman" w:hAnsi="Times New Roman" w:cs="Times New Roman"/>
          <w:sz w:val="12"/>
          <w:szCs w:val="12"/>
        </w:rPr>
      </w:pPr>
    </w:p>
    <w:p w:rsidR="00086FDE" w:rsidRDefault="00086FDE"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If you listen in to modern parenting and trending family techniques you may have heard of “permissive parenting.”</w:t>
      </w:r>
      <w:r w:rsidR="002C080D">
        <w:rPr>
          <w:rFonts w:ascii="Times New Roman" w:hAnsi="Times New Roman" w:cs="Times New Roman"/>
          <w:sz w:val="28"/>
          <w:szCs w:val="28"/>
        </w:rPr>
        <w:t xml:space="preserve"> There are many types of parenting but “permissive parenting” either by default or int</w:t>
      </w:r>
      <w:r w:rsidR="0080300F">
        <w:rPr>
          <w:rFonts w:ascii="Times New Roman" w:hAnsi="Times New Roman" w:cs="Times New Roman"/>
          <w:sz w:val="28"/>
          <w:szCs w:val="28"/>
        </w:rPr>
        <w:t xml:space="preserve">entionally, is quite </w:t>
      </w:r>
      <w:proofErr w:type="gramStart"/>
      <w:r w:rsidR="0080300F">
        <w:rPr>
          <w:rFonts w:ascii="Times New Roman" w:hAnsi="Times New Roman" w:cs="Times New Roman"/>
          <w:sz w:val="28"/>
          <w:szCs w:val="28"/>
        </w:rPr>
        <w:t>popular/common</w:t>
      </w:r>
      <w:proofErr w:type="gramEnd"/>
      <w:r w:rsidR="0080300F">
        <w:rPr>
          <w:rFonts w:ascii="Times New Roman" w:hAnsi="Times New Roman" w:cs="Times New Roman"/>
          <w:sz w:val="28"/>
          <w:szCs w:val="28"/>
        </w:rPr>
        <w:t>.</w:t>
      </w:r>
      <w:r w:rsidR="002C080D">
        <w:rPr>
          <w:rFonts w:ascii="Times New Roman" w:hAnsi="Times New Roman" w:cs="Times New Roman"/>
          <w:sz w:val="28"/>
          <w:szCs w:val="28"/>
        </w:rPr>
        <w:t xml:space="preserve"> </w:t>
      </w:r>
    </w:p>
    <w:p w:rsidR="002C080D" w:rsidRPr="002C080D" w:rsidRDefault="002C080D" w:rsidP="0040548C">
      <w:pPr>
        <w:pStyle w:val="CommentText"/>
        <w:spacing w:after="0"/>
        <w:rPr>
          <w:rFonts w:ascii="Times New Roman" w:hAnsi="Times New Roman" w:cs="Times New Roman"/>
          <w:sz w:val="12"/>
          <w:szCs w:val="12"/>
        </w:rPr>
      </w:pPr>
    </w:p>
    <w:p w:rsidR="002C080D" w:rsidRDefault="002C080D"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Permissive parenting takes </w:t>
      </w:r>
      <w:proofErr w:type="gramStart"/>
      <w:r>
        <w:rPr>
          <w:rFonts w:ascii="Times New Roman" w:hAnsi="Times New Roman" w:cs="Times New Roman"/>
          <w:sz w:val="28"/>
          <w:szCs w:val="28"/>
        </w:rPr>
        <w:t>a hands</w:t>
      </w:r>
      <w:proofErr w:type="gramEnd"/>
      <w:r>
        <w:rPr>
          <w:rFonts w:ascii="Times New Roman" w:hAnsi="Times New Roman" w:cs="Times New Roman"/>
          <w:sz w:val="28"/>
          <w:szCs w:val="28"/>
        </w:rPr>
        <w:t xml:space="preserve"> off approach</w:t>
      </w:r>
      <w:r w:rsidR="0080300F">
        <w:rPr>
          <w:rFonts w:ascii="Times New Roman" w:hAnsi="Times New Roman" w:cs="Times New Roman"/>
          <w:sz w:val="28"/>
          <w:szCs w:val="28"/>
        </w:rPr>
        <w:t xml:space="preserve"> to parenting</w:t>
      </w:r>
      <w:r>
        <w:rPr>
          <w:rFonts w:ascii="Times New Roman" w:hAnsi="Times New Roman" w:cs="Times New Roman"/>
          <w:sz w:val="28"/>
          <w:szCs w:val="28"/>
        </w:rPr>
        <w:t>. Really</w:t>
      </w:r>
      <w:r w:rsidR="0080300F">
        <w:rPr>
          <w:rFonts w:ascii="Times New Roman" w:hAnsi="Times New Roman" w:cs="Times New Roman"/>
          <w:sz w:val="28"/>
          <w:szCs w:val="28"/>
        </w:rPr>
        <w:t xml:space="preserve">, it treats children like </w:t>
      </w:r>
      <w:r>
        <w:rPr>
          <w:rFonts w:ascii="Times New Roman" w:hAnsi="Times New Roman" w:cs="Times New Roman"/>
          <w:sz w:val="28"/>
          <w:szCs w:val="28"/>
        </w:rPr>
        <w:t>competent adults, able to make informed decisions:</w:t>
      </w:r>
    </w:p>
    <w:p w:rsidR="002C080D" w:rsidRDefault="002C080D" w:rsidP="002C080D">
      <w:pPr>
        <w:pStyle w:val="CommentText"/>
        <w:numPr>
          <w:ilvl w:val="0"/>
          <w:numId w:val="16"/>
        </w:numPr>
        <w:spacing w:after="0"/>
        <w:rPr>
          <w:rFonts w:ascii="Times New Roman" w:hAnsi="Times New Roman" w:cs="Times New Roman"/>
          <w:sz w:val="28"/>
          <w:szCs w:val="28"/>
        </w:rPr>
      </w:pPr>
      <w:r>
        <w:rPr>
          <w:rFonts w:ascii="Times New Roman" w:hAnsi="Times New Roman" w:cs="Times New Roman"/>
          <w:sz w:val="28"/>
          <w:szCs w:val="28"/>
        </w:rPr>
        <w:t>Sally gets to choose what to eat today</w:t>
      </w:r>
    </w:p>
    <w:p w:rsidR="002C080D" w:rsidRDefault="002C080D" w:rsidP="002C080D">
      <w:pPr>
        <w:pStyle w:val="CommentText"/>
        <w:numPr>
          <w:ilvl w:val="0"/>
          <w:numId w:val="16"/>
        </w:numPr>
        <w:spacing w:after="0"/>
        <w:rPr>
          <w:rFonts w:ascii="Times New Roman" w:hAnsi="Times New Roman" w:cs="Times New Roman"/>
          <w:sz w:val="28"/>
          <w:szCs w:val="28"/>
        </w:rPr>
      </w:pPr>
      <w:r>
        <w:rPr>
          <w:rFonts w:ascii="Times New Roman" w:hAnsi="Times New Roman" w:cs="Times New Roman"/>
          <w:sz w:val="28"/>
          <w:szCs w:val="28"/>
        </w:rPr>
        <w:t>Billy gets to choose what to do today</w:t>
      </w:r>
    </w:p>
    <w:p w:rsidR="002C080D" w:rsidRDefault="002C080D" w:rsidP="002C080D">
      <w:pPr>
        <w:pStyle w:val="CommentText"/>
        <w:numPr>
          <w:ilvl w:val="0"/>
          <w:numId w:val="16"/>
        </w:numPr>
        <w:spacing w:after="0"/>
        <w:rPr>
          <w:rFonts w:ascii="Times New Roman" w:hAnsi="Times New Roman" w:cs="Times New Roman"/>
          <w:sz w:val="28"/>
          <w:szCs w:val="28"/>
        </w:rPr>
      </w:pPr>
      <w:r>
        <w:rPr>
          <w:rFonts w:ascii="Times New Roman" w:hAnsi="Times New Roman" w:cs="Times New Roman"/>
          <w:sz w:val="28"/>
          <w:szCs w:val="28"/>
        </w:rPr>
        <w:t>Parent cannot tell the child anything, only seek their permission.</w:t>
      </w:r>
    </w:p>
    <w:p w:rsidR="002C080D" w:rsidRDefault="002C080D" w:rsidP="002C080D">
      <w:pPr>
        <w:pStyle w:val="CommentText"/>
        <w:spacing w:after="0"/>
        <w:rPr>
          <w:rFonts w:ascii="Times New Roman" w:hAnsi="Times New Roman" w:cs="Times New Roman"/>
          <w:sz w:val="28"/>
          <w:szCs w:val="28"/>
        </w:rPr>
      </w:pPr>
      <w:r>
        <w:rPr>
          <w:rFonts w:ascii="Times New Roman" w:hAnsi="Times New Roman" w:cs="Times New Roman"/>
          <w:sz w:val="28"/>
          <w:szCs w:val="28"/>
        </w:rPr>
        <w:t>Now certainly gradually giving children choice is an important part of growing decision making skills but Sally and Billy are children—they don’t know what is good for them to eat or best for them to do, they need to be taught! And parents must remember their job is, well, to parent!</w:t>
      </w:r>
      <w:r w:rsidR="009F61CD">
        <w:rPr>
          <w:rFonts w:ascii="Times New Roman" w:hAnsi="Times New Roman" w:cs="Times New Roman"/>
          <w:sz w:val="28"/>
          <w:szCs w:val="28"/>
        </w:rPr>
        <w:t xml:space="preserve"> </w:t>
      </w:r>
    </w:p>
    <w:p w:rsidR="009F61CD" w:rsidRPr="009F61CD" w:rsidRDefault="009F61CD" w:rsidP="002C080D">
      <w:pPr>
        <w:pStyle w:val="CommentText"/>
        <w:spacing w:after="0"/>
        <w:rPr>
          <w:rFonts w:ascii="Times New Roman" w:hAnsi="Times New Roman" w:cs="Times New Roman"/>
          <w:sz w:val="12"/>
          <w:szCs w:val="12"/>
        </w:rPr>
      </w:pPr>
    </w:p>
    <w:p w:rsidR="00F74853" w:rsidRDefault="00F74853" w:rsidP="002C080D">
      <w:pPr>
        <w:pStyle w:val="CommentText"/>
        <w:spacing w:after="0"/>
        <w:rPr>
          <w:rFonts w:ascii="Times New Roman" w:hAnsi="Times New Roman" w:cs="Times New Roman"/>
          <w:i/>
          <w:sz w:val="28"/>
          <w:szCs w:val="28"/>
        </w:rPr>
      </w:pPr>
      <w:r w:rsidRPr="00E46B6D">
        <w:rPr>
          <w:rFonts w:ascii="Times New Roman" w:hAnsi="Times New Roman" w:cs="Times New Roman"/>
          <w:i/>
          <w:sz w:val="28"/>
          <w:szCs w:val="28"/>
        </w:rPr>
        <w:t>Treat children like little gods and they’ll turn out to be little devils</w:t>
      </w:r>
      <w:r>
        <w:rPr>
          <w:rFonts w:ascii="Times New Roman" w:hAnsi="Times New Roman" w:cs="Times New Roman"/>
          <w:i/>
          <w:sz w:val="28"/>
          <w:szCs w:val="28"/>
        </w:rPr>
        <w:t>.</w:t>
      </w:r>
    </w:p>
    <w:p w:rsidR="00F74853" w:rsidRPr="00F74853" w:rsidRDefault="00F74853" w:rsidP="002C080D">
      <w:pPr>
        <w:pStyle w:val="CommentText"/>
        <w:spacing w:after="0"/>
        <w:rPr>
          <w:rFonts w:ascii="Times New Roman" w:hAnsi="Times New Roman" w:cs="Times New Roman"/>
          <w:i/>
          <w:sz w:val="12"/>
          <w:szCs w:val="12"/>
        </w:rPr>
      </w:pPr>
    </w:p>
    <w:p w:rsidR="009F61CD" w:rsidRDefault="009F61CD" w:rsidP="002C080D">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On the contrary this passage lays out an ideal for family life, for being a child, for being a parent, particularly a father, that is the complete opposite, in many ways,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the permissive style advocated by many today.</w:t>
      </w:r>
      <w:r w:rsidR="0080300F">
        <w:rPr>
          <w:rFonts w:ascii="Times New Roman" w:hAnsi="Times New Roman" w:cs="Times New Roman"/>
          <w:sz w:val="28"/>
          <w:szCs w:val="28"/>
        </w:rPr>
        <w:t xml:space="preserve"> It has universal application but is specifically written with a Christian family in mind.</w:t>
      </w:r>
    </w:p>
    <w:p w:rsidR="009F61CD" w:rsidRPr="009F61CD" w:rsidRDefault="009F61CD" w:rsidP="002C080D">
      <w:pPr>
        <w:pStyle w:val="CommentText"/>
        <w:spacing w:after="0"/>
        <w:rPr>
          <w:rFonts w:ascii="Times New Roman" w:hAnsi="Times New Roman" w:cs="Times New Roman"/>
          <w:sz w:val="12"/>
          <w:szCs w:val="12"/>
        </w:rPr>
      </w:pPr>
    </w:p>
    <w:p w:rsidR="009F61CD" w:rsidRDefault="009F61CD" w:rsidP="002C080D">
      <w:pPr>
        <w:pStyle w:val="CommentText"/>
        <w:spacing w:after="0"/>
        <w:rPr>
          <w:rFonts w:ascii="Times New Roman" w:hAnsi="Times New Roman" w:cs="Times New Roman"/>
          <w:sz w:val="28"/>
          <w:szCs w:val="28"/>
        </w:rPr>
      </w:pPr>
      <w:proofErr w:type="spellStart"/>
      <w:r>
        <w:rPr>
          <w:rFonts w:ascii="Times New Roman" w:hAnsi="Times New Roman" w:cs="Times New Roman"/>
          <w:sz w:val="28"/>
          <w:szCs w:val="28"/>
        </w:rPr>
        <w:t>Eph</w:t>
      </w:r>
      <w:proofErr w:type="spellEnd"/>
      <w:r>
        <w:rPr>
          <w:rFonts w:ascii="Times New Roman" w:hAnsi="Times New Roman" w:cs="Times New Roman"/>
          <w:sz w:val="28"/>
          <w:szCs w:val="28"/>
        </w:rPr>
        <w:t xml:space="preserve"> 6:1–4 is all about both parents and children coming under God’s design for the family life and this includes boundaries</w:t>
      </w:r>
      <w:r w:rsidR="0080300F">
        <w:rPr>
          <w:rFonts w:ascii="Times New Roman" w:hAnsi="Times New Roman" w:cs="Times New Roman"/>
          <w:sz w:val="28"/>
          <w:szCs w:val="28"/>
        </w:rPr>
        <w:t xml:space="preserve"> and roles</w:t>
      </w:r>
      <w:r>
        <w:rPr>
          <w:rFonts w:ascii="Times New Roman" w:hAnsi="Times New Roman" w:cs="Times New Roman"/>
          <w:sz w:val="28"/>
          <w:szCs w:val="28"/>
        </w:rPr>
        <w:t>. We all thrive when we abide by God’s design for us in all of life.</w:t>
      </w:r>
    </w:p>
    <w:p w:rsidR="009F61CD" w:rsidRPr="009F61CD" w:rsidRDefault="009F61CD" w:rsidP="002C080D">
      <w:pPr>
        <w:pStyle w:val="CommentText"/>
        <w:spacing w:after="0"/>
        <w:rPr>
          <w:rFonts w:ascii="Times New Roman" w:hAnsi="Times New Roman" w:cs="Times New Roman"/>
          <w:sz w:val="12"/>
          <w:szCs w:val="12"/>
        </w:rPr>
      </w:pPr>
    </w:p>
    <w:p w:rsidR="009F61CD" w:rsidRDefault="009F61CD" w:rsidP="002C080D">
      <w:pPr>
        <w:pStyle w:val="CommentText"/>
        <w:spacing w:after="0"/>
        <w:rPr>
          <w:rFonts w:ascii="Times New Roman" w:hAnsi="Times New Roman" w:cs="Times New Roman"/>
          <w:sz w:val="28"/>
          <w:szCs w:val="28"/>
        </w:rPr>
      </w:pPr>
      <w:r>
        <w:rPr>
          <w:rFonts w:ascii="Times New Roman" w:hAnsi="Times New Roman" w:cs="Times New Roman"/>
          <w:sz w:val="28"/>
          <w:szCs w:val="28"/>
        </w:rPr>
        <w:t>Paul is even discussing this because in light of the Gospel he wants to illustrate what it means</w:t>
      </w:r>
      <w:r w:rsidR="00F74853">
        <w:rPr>
          <w:rFonts w:ascii="Times New Roman" w:hAnsi="Times New Roman" w:cs="Times New Roman"/>
          <w:sz w:val="28"/>
          <w:szCs w:val="28"/>
        </w:rPr>
        <w:t xml:space="preserve"> </w:t>
      </w:r>
      <w:r w:rsidR="0080300F">
        <w:rPr>
          <w:rFonts w:ascii="Times New Roman" w:hAnsi="Times New Roman" w:cs="Times New Roman"/>
          <w:sz w:val="28"/>
          <w:szCs w:val="28"/>
        </w:rPr>
        <w:t xml:space="preserve">for Christians </w:t>
      </w:r>
      <w:r>
        <w:rPr>
          <w:rFonts w:ascii="Times New Roman" w:hAnsi="Times New Roman" w:cs="Times New Roman"/>
          <w:sz w:val="28"/>
          <w:szCs w:val="28"/>
        </w:rPr>
        <w:t>to love (</w:t>
      </w:r>
      <w:proofErr w:type="spellStart"/>
      <w:r>
        <w:rPr>
          <w:rFonts w:ascii="Times New Roman" w:hAnsi="Times New Roman" w:cs="Times New Roman"/>
          <w:sz w:val="28"/>
          <w:szCs w:val="28"/>
        </w:rPr>
        <w:t>Eph</w:t>
      </w:r>
      <w:proofErr w:type="spellEnd"/>
      <w:r>
        <w:rPr>
          <w:rFonts w:ascii="Times New Roman" w:hAnsi="Times New Roman" w:cs="Times New Roman"/>
          <w:sz w:val="28"/>
          <w:szCs w:val="28"/>
        </w:rPr>
        <w:t xml:space="preserve"> 5:2) and submit or come under God’s arrangement (</w:t>
      </w:r>
      <w:proofErr w:type="spellStart"/>
      <w:r>
        <w:rPr>
          <w:rFonts w:ascii="Times New Roman" w:hAnsi="Times New Roman" w:cs="Times New Roman"/>
          <w:sz w:val="28"/>
          <w:szCs w:val="28"/>
        </w:rPr>
        <w:t>Eph</w:t>
      </w:r>
      <w:proofErr w:type="spellEnd"/>
      <w:r>
        <w:rPr>
          <w:rFonts w:ascii="Times New Roman" w:hAnsi="Times New Roman" w:cs="Times New Roman"/>
          <w:sz w:val="28"/>
          <w:szCs w:val="28"/>
        </w:rPr>
        <w:t xml:space="preserve"> 5:21)</w:t>
      </w:r>
      <w:r w:rsidR="0080300F">
        <w:rPr>
          <w:rFonts w:ascii="Times New Roman" w:hAnsi="Times New Roman" w:cs="Times New Roman"/>
          <w:sz w:val="28"/>
          <w:szCs w:val="28"/>
        </w:rPr>
        <w:t xml:space="preserve"> as so be examples of the new humanity, which is the Church</w:t>
      </w:r>
      <w:r>
        <w:rPr>
          <w:rFonts w:ascii="Times New Roman" w:hAnsi="Times New Roman" w:cs="Times New Roman"/>
          <w:sz w:val="28"/>
          <w:szCs w:val="28"/>
        </w:rPr>
        <w:t xml:space="preserve">. </w:t>
      </w:r>
      <w:r>
        <w:rPr>
          <w:rFonts w:ascii="Times New Roman" w:hAnsi="Times New Roman" w:cs="Times New Roman"/>
          <w:sz w:val="28"/>
          <w:szCs w:val="28"/>
        </w:rPr>
        <w:lastRenderedPageBreak/>
        <w:t>Since families are the building blocks of society, so fundamental—guess what—God has something to say. It challenges family philosophies today and in the</w:t>
      </w:r>
      <w:r w:rsidR="00454B8E">
        <w:rPr>
          <w:rFonts w:ascii="Times New Roman" w:hAnsi="Times New Roman" w:cs="Times New Roman"/>
          <w:sz w:val="28"/>
          <w:szCs w:val="28"/>
        </w:rPr>
        <w:t xml:space="preserve"> Greco-Roman world it where children were seen but not heard and </w:t>
      </w:r>
      <w:proofErr w:type="gramStart"/>
      <w:r w:rsidR="00454B8E">
        <w:rPr>
          <w:rFonts w:ascii="Times New Roman" w:hAnsi="Times New Roman" w:cs="Times New Roman"/>
          <w:sz w:val="28"/>
          <w:szCs w:val="28"/>
        </w:rPr>
        <w:t>father’s</w:t>
      </w:r>
      <w:proofErr w:type="gramEnd"/>
      <w:r w:rsidR="00454B8E">
        <w:rPr>
          <w:rFonts w:ascii="Times New Roman" w:hAnsi="Times New Roman" w:cs="Times New Roman"/>
          <w:sz w:val="28"/>
          <w:szCs w:val="28"/>
        </w:rPr>
        <w:t xml:space="preserve"> had unbridled authority (and consequently where love did not flourish). </w:t>
      </w:r>
    </w:p>
    <w:p w:rsidR="003676CD" w:rsidRPr="00E46B6D" w:rsidRDefault="003676CD" w:rsidP="002C080D">
      <w:pPr>
        <w:pStyle w:val="CommentText"/>
        <w:spacing w:after="0"/>
        <w:rPr>
          <w:rFonts w:ascii="Times New Roman" w:hAnsi="Times New Roman" w:cs="Times New Roman"/>
          <w:sz w:val="12"/>
          <w:szCs w:val="12"/>
        </w:rPr>
      </w:pPr>
    </w:p>
    <w:p w:rsidR="003676CD" w:rsidRDefault="003676CD" w:rsidP="002C080D">
      <w:pPr>
        <w:pStyle w:val="CommentText"/>
        <w:spacing w:after="0"/>
        <w:rPr>
          <w:rFonts w:ascii="Times New Roman" w:hAnsi="Times New Roman" w:cs="Times New Roman"/>
          <w:sz w:val="28"/>
          <w:szCs w:val="28"/>
        </w:rPr>
      </w:pPr>
      <w:r>
        <w:rPr>
          <w:rFonts w:ascii="Times New Roman" w:hAnsi="Times New Roman" w:cs="Times New Roman"/>
          <w:sz w:val="28"/>
          <w:szCs w:val="28"/>
        </w:rPr>
        <w:t>Paul uses a very simple outline, which we’ll follow. It revolves around authority and responsibility, and both a negative and positive command.</w:t>
      </w:r>
    </w:p>
    <w:p w:rsidR="003676CD" w:rsidRPr="00454B8E" w:rsidRDefault="003676CD" w:rsidP="002C080D">
      <w:pPr>
        <w:pStyle w:val="CommentText"/>
        <w:spacing w:after="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2422"/>
        <w:gridCol w:w="2422"/>
        <w:gridCol w:w="2423"/>
      </w:tblGrid>
      <w:tr w:rsidR="003676CD" w:rsidTr="003676CD">
        <w:tc>
          <w:tcPr>
            <w:tcW w:w="2422" w:type="dxa"/>
            <w:vMerge w:val="restart"/>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Child</w:t>
            </w:r>
          </w:p>
        </w:tc>
        <w:tc>
          <w:tcPr>
            <w:tcW w:w="2422" w:type="dxa"/>
            <w:shd w:val="clear" w:color="auto" w:fill="D9D9D9" w:themeFill="background1" w:themeFillShade="D9"/>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Authority</w:t>
            </w:r>
          </w:p>
        </w:tc>
        <w:tc>
          <w:tcPr>
            <w:tcW w:w="2423" w:type="dxa"/>
            <w:shd w:val="clear" w:color="auto" w:fill="D9D9D9" w:themeFill="background1" w:themeFillShade="D9"/>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Negative to avoid</w:t>
            </w:r>
          </w:p>
          <w:p w:rsidR="00454B8E" w:rsidRDefault="00454B8E" w:rsidP="002C080D">
            <w:pPr>
              <w:pStyle w:val="CommentText"/>
              <w:rPr>
                <w:rFonts w:ascii="Times New Roman" w:hAnsi="Times New Roman" w:cs="Times New Roman"/>
                <w:sz w:val="28"/>
                <w:szCs w:val="28"/>
              </w:rPr>
            </w:pPr>
            <w:r>
              <w:rPr>
                <w:rFonts w:ascii="Times New Roman" w:hAnsi="Times New Roman" w:cs="Times New Roman"/>
                <w:sz w:val="28"/>
                <w:szCs w:val="28"/>
              </w:rPr>
              <w:t>-obey your parents in the Lord</w:t>
            </w:r>
          </w:p>
          <w:p w:rsidR="00454B8E" w:rsidRDefault="00454B8E" w:rsidP="002C080D">
            <w:pPr>
              <w:pStyle w:val="CommentText"/>
              <w:rPr>
                <w:rFonts w:ascii="Times New Roman" w:hAnsi="Times New Roman" w:cs="Times New Roman"/>
                <w:sz w:val="28"/>
                <w:szCs w:val="28"/>
              </w:rPr>
            </w:pPr>
            <w:r>
              <w:rPr>
                <w:rFonts w:ascii="Times New Roman" w:hAnsi="Times New Roman" w:cs="Times New Roman"/>
                <w:sz w:val="28"/>
                <w:szCs w:val="28"/>
              </w:rPr>
              <w:t>-honour your father and mother</w:t>
            </w:r>
          </w:p>
        </w:tc>
      </w:tr>
      <w:tr w:rsidR="003676CD" w:rsidTr="003676CD">
        <w:tc>
          <w:tcPr>
            <w:tcW w:w="2422" w:type="dxa"/>
            <w:vMerge/>
          </w:tcPr>
          <w:p w:rsidR="003676CD" w:rsidRDefault="003676CD" w:rsidP="002C080D">
            <w:pPr>
              <w:pStyle w:val="CommentText"/>
              <w:rPr>
                <w:rFonts w:ascii="Times New Roman" w:hAnsi="Times New Roman" w:cs="Times New Roman"/>
                <w:sz w:val="28"/>
                <w:szCs w:val="28"/>
              </w:rPr>
            </w:pPr>
          </w:p>
        </w:tc>
        <w:tc>
          <w:tcPr>
            <w:tcW w:w="2422" w:type="dxa"/>
            <w:shd w:val="clear" w:color="auto" w:fill="7F7F7F" w:themeFill="text1" w:themeFillTint="80"/>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Responsibility</w:t>
            </w:r>
          </w:p>
        </w:tc>
        <w:tc>
          <w:tcPr>
            <w:tcW w:w="2423" w:type="dxa"/>
            <w:shd w:val="clear" w:color="auto" w:fill="7F7F7F" w:themeFill="text1" w:themeFillTint="80"/>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Positive to develop</w:t>
            </w:r>
          </w:p>
          <w:p w:rsidR="00454B8E" w:rsidRDefault="00454B8E" w:rsidP="002C080D">
            <w:pPr>
              <w:pStyle w:val="CommentText"/>
              <w:rPr>
                <w:rFonts w:ascii="Times New Roman" w:hAnsi="Times New Roman" w:cs="Times New Roman"/>
                <w:sz w:val="28"/>
                <w:szCs w:val="28"/>
              </w:rPr>
            </w:pPr>
            <w:r>
              <w:rPr>
                <w:rFonts w:ascii="Times New Roman" w:hAnsi="Times New Roman" w:cs="Times New Roman"/>
                <w:sz w:val="28"/>
                <w:szCs w:val="28"/>
              </w:rPr>
              <w:t>-for this is right</w:t>
            </w:r>
          </w:p>
          <w:p w:rsidR="00454B8E" w:rsidRDefault="00454B8E" w:rsidP="002C080D">
            <w:pPr>
              <w:pStyle w:val="CommentText"/>
              <w:rPr>
                <w:rFonts w:ascii="Times New Roman" w:hAnsi="Times New Roman" w:cs="Times New Roman"/>
                <w:sz w:val="28"/>
                <w:szCs w:val="28"/>
              </w:rPr>
            </w:pPr>
            <w:r>
              <w:rPr>
                <w:rFonts w:ascii="Times New Roman" w:hAnsi="Times New Roman" w:cs="Times New Roman"/>
                <w:sz w:val="28"/>
                <w:szCs w:val="28"/>
              </w:rPr>
              <w:t>-that is may go well with you in the land</w:t>
            </w:r>
          </w:p>
        </w:tc>
      </w:tr>
      <w:tr w:rsidR="003676CD" w:rsidTr="003676CD">
        <w:tc>
          <w:tcPr>
            <w:tcW w:w="2422" w:type="dxa"/>
            <w:vMerge w:val="restart"/>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Father</w:t>
            </w:r>
          </w:p>
        </w:tc>
        <w:tc>
          <w:tcPr>
            <w:tcW w:w="2422" w:type="dxa"/>
            <w:shd w:val="clear" w:color="auto" w:fill="D9D9D9" w:themeFill="background1" w:themeFillShade="D9"/>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Authority</w:t>
            </w:r>
          </w:p>
        </w:tc>
        <w:tc>
          <w:tcPr>
            <w:tcW w:w="2423" w:type="dxa"/>
            <w:shd w:val="clear" w:color="auto" w:fill="D9D9D9" w:themeFill="background1" w:themeFillShade="D9"/>
          </w:tcPr>
          <w:p w:rsidR="003676CD" w:rsidRDefault="003676CD" w:rsidP="000549F6">
            <w:pPr>
              <w:pStyle w:val="CommentText"/>
              <w:rPr>
                <w:rFonts w:ascii="Times New Roman" w:hAnsi="Times New Roman" w:cs="Times New Roman"/>
                <w:sz w:val="28"/>
                <w:szCs w:val="28"/>
              </w:rPr>
            </w:pPr>
            <w:r>
              <w:rPr>
                <w:rFonts w:ascii="Times New Roman" w:hAnsi="Times New Roman" w:cs="Times New Roman"/>
                <w:sz w:val="28"/>
                <w:szCs w:val="28"/>
              </w:rPr>
              <w:t>Negative to avoid</w:t>
            </w:r>
          </w:p>
          <w:p w:rsidR="00454B8E" w:rsidRDefault="00454B8E" w:rsidP="000549F6">
            <w:pPr>
              <w:pStyle w:val="CommentText"/>
              <w:rPr>
                <w:rFonts w:ascii="Times New Roman" w:hAnsi="Times New Roman" w:cs="Times New Roman"/>
                <w:sz w:val="28"/>
                <w:szCs w:val="28"/>
              </w:rPr>
            </w:pPr>
            <w:r>
              <w:rPr>
                <w:rFonts w:ascii="Times New Roman" w:hAnsi="Times New Roman" w:cs="Times New Roman"/>
                <w:sz w:val="28"/>
                <w:szCs w:val="28"/>
              </w:rPr>
              <w:t>-do not provoke</w:t>
            </w:r>
          </w:p>
        </w:tc>
      </w:tr>
      <w:tr w:rsidR="003676CD" w:rsidTr="003676CD">
        <w:tc>
          <w:tcPr>
            <w:tcW w:w="2422" w:type="dxa"/>
            <w:vMerge/>
          </w:tcPr>
          <w:p w:rsidR="003676CD" w:rsidRDefault="003676CD" w:rsidP="002C080D">
            <w:pPr>
              <w:pStyle w:val="CommentText"/>
              <w:rPr>
                <w:rFonts w:ascii="Times New Roman" w:hAnsi="Times New Roman" w:cs="Times New Roman"/>
                <w:sz w:val="28"/>
                <w:szCs w:val="28"/>
              </w:rPr>
            </w:pPr>
          </w:p>
        </w:tc>
        <w:tc>
          <w:tcPr>
            <w:tcW w:w="2422" w:type="dxa"/>
            <w:shd w:val="clear" w:color="auto" w:fill="7F7F7F" w:themeFill="text1" w:themeFillTint="80"/>
          </w:tcPr>
          <w:p w:rsidR="003676CD" w:rsidRDefault="003676CD" w:rsidP="002C080D">
            <w:pPr>
              <w:pStyle w:val="CommentText"/>
              <w:rPr>
                <w:rFonts w:ascii="Times New Roman" w:hAnsi="Times New Roman" w:cs="Times New Roman"/>
                <w:sz w:val="28"/>
                <w:szCs w:val="28"/>
              </w:rPr>
            </w:pPr>
            <w:r>
              <w:rPr>
                <w:rFonts w:ascii="Times New Roman" w:hAnsi="Times New Roman" w:cs="Times New Roman"/>
                <w:sz w:val="28"/>
                <w:szCs w:val="28"/>
              </w:rPr>
              <w:t>Responsibility</w:t>
            </w:r>
          </w:p>
        </w:tc>
        <w:tc>
          <w:tcPr>
            <w:tcW w:w="2423" w:type="dxa"/>
            <w:shd w:val="clear" w:color="auto" w:fill="7F7F7F" w:themeFill="text1" w:themeFillTint="80"/>
          </w:tcPr>
          <w:p w:rsidR="003676CD" w:rsidRDefault="003676CD" w:rsidP="000549F6">
            <w:pPr>
              <w:pStyle w:val="CommentText"/>
              <w:rPr>
                <w:rFonts w:ascii="Times New Roman" w:hAnsi="Times New Roman" w:cs="Times New Roman"/>
                <w:sz w:val="28"/>
                <w:szCs w:val="28"/>
              </w:rPr>
            </w:pPr>
            <w:r>
              <w:rPr>
                <w:rFonts w:ascii="Times New Roman" w:hAnsi="Times New Roman" w:cs="Times New Roman"/>
                <w:sz w:val="28"/>
                <w:szCs w:val="28"/>
              </w:rPr>
              <w:t>Positive to develop</w:t>
            </w:r>
          </w:p>
          <w:p w:rsidR="00454B8E" w:rsidRDefault="00454B8E" w:rsidP="000549F6">
            <w:pPr>
              <w:pStyle w:val="CommentText"/>
              <w:rPr>
                <w:rFonts w:ascii="Times New Roman" w:hAnsi="Times New Roman" w:cs="Times New Roman"/>
                <w:sz w:val="28"/>
                <w:szCs w:val="28"/>
              </w:rPr>
            </w:pPr>
            <w:r>
              <w:rPr>
                <w:rFonts w:ascii="Times New Roman" w:hAnsi="Times New Roman" w:cs="Times New Roman"/>
                <w:sz w:val="28"/>
                <w:szCs w:val="28"/>
              </w:rPr>
              <w:t>-bring them up…</w:t>
            </w:r>
          </w:p>
        </w:tc>
      </w:tr>
    </w:tbl>
    <w:p w:rsidR="003676CD" w:rsidRPr="00454B8E" w:rsidRDefault="003676CD" w:rsidP="002C080D">
      <w:pPr>
        <w:pStyle w:val="CommentText"/>
        <w:spacing w:after="0"/>
        <w:rPr>
          <w:rFonts w:ascii="Times New Roman" w:hAnsi="Times New Roman" w:cs="Times New Roman"/>
          <w:sz w:val="12"/>
          <w:szCs w:val="12"/>
        </w:rPr>
      </w:pPr>
    </w:p>
    <w:p w:rsidR="003676CD" w:rsidRDefault="00454B8E"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And l</w:t>
      </w:r>
      <w:r w:rsidR="00BB7D31">
        <w:rPr>
          <w:rFonts w:ascii="Times New Roman" w:hAnsi="Times New Roman" w:cs="Times New Roman"/>
          <w:sz w:val="28"/>
          <w:szCs w:val="28"/>
        </w:rPr>
        <w:t>ike marriage, w</w:t>
      </w:r>
      <w:r w:rsidR="003676CD">
        <w:rPr>
          <w:rFonts w:ascii="Times New Roman" w:hAnsi="Times New Roman" w:cs="Times New Roman"/>
          <w:sz w:val="28"/>
          <w:szCs w:val="28"/>
        </w:rPr>
        <w:t xml:space="preserve">e might not all have children, but everyone is a child (young or adult) that must relate to a parent. Our passage is </w:t>
      </w:r>
      <w:r>
        <w:rPr>
          <w:rFonts w:ascii="Times New Roman" w:hAnsi="Times New Roman" w:cs="Times New Roman"/>
          <w:sz w:val="28"/>
          <w:szCs w:val="28"/>
        </w:rPr>
        <w:t>generally instructive…</w:t>
      </w:r>
      <w:r w:rsidR="003676CD">
        <w:rPr>
          <w:rFonts w:ascii="Times New Roman" w:hAnsi="Times New Roman" w:cs="Times New Roman"/>
          <w:sz w:val="28"/>
          <w:szCs w:val="28"/>
        </w:rPr>
        <w:t xml:space="preserve"> </w:t>
      </w:r>
    </w:p>
    <w:p w:rsidR="003676CD" w:rsidRPr="00BB7D31" w:rsidRDefault="003676CD" w:rsidP="0040548C">
      <w:pPr>
        <w:pStyle w:val="CommentText"/>
        <w:spacing w:after="0"/>
        <w:rPr>
          <w:rFonts w:ascii="Times New Roman" w:hAnsi="Times New Roman" w:cs="Times New Roman"/>
          <w:sz w:val="12"/>
          <w:szCs w:val="12"/>
        </w:rPr>
      </w:pPr>
    </w:p>
    <w:p w:rsidR="003676CD" w:rsidRDefault="003676CD"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CHILD</w:t>
      </w:r>
    </w:p>
    <w:p w:rsidR="00F74853" w:rsidRDefault="00F74853" w:rsidP="0040548C">
      <w:pPr>
        <w:pStyle w:val="CommentText"/>
        <w:spacing w:after="0"/>
        <w:rPr>
          <w:rFonts w:ascii="Times New Roman" w:hAnsi="Times New Roman" w:cs="Times New Roman"/>
          <w:i/>
          <w:sz w:val="28"/>
          <w:szCs w:val="28"/>
        </w:rPr>
      </w:pPr>
      <w:r w:rsidRPr="00F74853">
        <w:rPr>
          <w:rFonts w:ascii="Times New Roman" w:hAnsi="Times New Roman" w:cs="Times New Roman"/>
          <w:i/>
          <w:sz w:val="28"/>
          <w:szCs w:val="28"/>
        </w:rPr>
        <w:t>Authority…Negative to Avoid</w:t>
      </w:r>
    </w:p>
    <w:p w:rsidR="00F74853" w:rsidRPr="00BB7D31" w:rsidRDefault="00F74853" w:rsidP="0040548C">
      <w:pPr>
        <w:pStyle w:val="CommentText"/>
        <w:spacing w:after="0"/>
        <w:rPr>
          <w:rFonts w:ascii="Times New Roman" w:hAnsi="Times New Roman" w:cs="Times New Roman"/>
          <w:i/>
          <w:sz w:val="12"/>
          <w:szCs w:val="12"/>
        </w:rPr>
      </w:pPr>
    </w:p>
    <w:p w:rsidR="00BB7D31" w:rsidRDefault="00BB7D31"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Children are under an authority</w:t>
      </w:r>
      <w:r w:rsidR="009C71AA">
        <w:rPr>
          <w:rFonts w:ascii="Times New Roman" w:hAnsi="Times New Roman" w:cs="Times New Roman"/>
          <w:sz w:val="28"/>
          <w:szCs w:val="28"/>
        </w:rPr>
        <w:t xml:space="preserve">, they are </w:t>
      </w:r>
      <w:r w:rsidR="009C71AA" w:rsidRPr="009C71AA">
        <w:rPr>
          <w:rFonts w:ascii="Times New Roman" w:hAnsi="Times New Roman" w:cs="Times New Roman"/>
          <w:sz w:val="28"/>
          <w:szCs w:val="28"/>
          <w:u w:val="single"/>
        </w:rPr>
        <w:t>not to</w:t>
      </w:r>
      <w:r>
        <w:rPr>
          <w:rFonts w:ascii="Times New Roman" w:hAnsi="Times New Roman" w:cs="Times New Roman"/>
          <w:sz w:val="28"/>
          <w:szCs w:val="28"/>
        </w:rPr>
        <w:t xml:space="preserve"> disobey </w:t>
      </w:r>
      <w:commentRangeStart w:id="0"/>
      <w:r>
        <w:rPr>
          <w:rFonts w:ascii="Times New Roman" w:hAnsi="Times New Roman" w:cs="Times New Roman"/>
          <w:sz w:val="28"/>
          <w:szCs w:val="28"/>
        </w:rPr>
        <w:t>their</w:t>
      </w:r>
      <w:commentRangeEnd w:id="0"/>
      <w:r w:rsidR="009C71AA">
        <w:rPr>
          <w:rStyle w:val="CommentReference"/>
        </w:rPr>
        <w:commentReference w:id="0"/>
      </w:r>
      <w:r>
        <w:rPr>
          <w:rFonts w:ascii="Times New Roman" w:hAnsi="Times New Roman" w:cs="Times New Roman"/>
          <w:sz w:val="28"/>
          <w:szCs w:val="28"/>
        </w:rPr>
        <w:t xml:space="preserve"> parents</w:t>
      </w:r>
      <w:r w:rsidR="00454B8E">
        <w:rPr>
          <w:rFonts w:ascii="Times New Roman" w:hAnsi="Times New Roman" w:cs="Times New Roman"/>
          <w:sz w:val="28"/>
          <w:szCs w:val="28"/>
        </w:rPr>
        <w:t>; not only the father but also the mother.</w:t>
      </w:r>
      <w:r>
        <w:rPr>
          <w:rFonts w:ascii="Times New Roman" w:hAnsi="Times New Roman" w:cs="Times New Roman"/>
          <w:sz w:val="28"/>
          <w:szCs w:val="28"/>
        </w:rPr>
        <w:t xml:space="preserve"> </w:t>
      </w:r>
    </w:p>
    <w:p w:rsidR="00BB7D31" w:rsidRPr="00BB7D31" w:rsidRDefault="00BB7D31" w:rsidP="0040548C">
      <w:pPr>
        <w:pStyle w:val="CommentText"/>
        <w:spacing w:after="0"/>
        <w:rPr>
          <w:rFonts w:ascii="Times New Roman" w:hAnsi="Times New Roman" w:cs="Times New Roman"/>
          <w:sz w:val="12"/>
          <w:szCs w:val="12"/>
        </w:rPr>
      </w:pPr>
    </w:p>
    <w:p w:rsidR="00BB7D31" w:rsidRDefault="00454B8E"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And l</w:t>
      </w:r>
      <w:r w:rsidR="00BB7D31">
        <w:rPr>
          <w:rFonts w:ascii="Times New Roman" w:hAnsi="Times New Roman" w:cs="Times New Roman"/>
          <w:sz w:val="28"/>
          <w:szCs w:val="28"/>
        </w:rPr>
        <w:t xml:space="preserve">ike keys, the </w:t>
      </w:r>
      <w:r>
        <w:rPr>
          <w:rFonts w:ascii="Times New Roman" w:hAnsi="Times New Roman" w:cs="Times New Roman"/>
          <w:sz w:val="28"/>
          <w:szCs w:val="28"/>
        </w:rPr>
        <w:t xml:space="preserve">very </w:t>
      </w:r>
      <w:r w:rsidR="00BB7D31">
        <w:rPr>
          <w:rFonts w:ascii="Times New Roman" w:hAnsi="Times New Roman" w:cs="Times New Roman"/>
          <w:sz w:val="28"/>
          <w:szCs w:val="28"/>
        </w:rPr>
        <w:t>fact that this is even necessary</w:t>
      </w:r>
      <w:r>
        <w:rPr>
          <w:rFonts w:ascii="Times New Roman" w:hAnsi="Times New Roman" w:cs="Times New Roman"/>
          <w:sz w:val="28"/>
          <w:szCs w:val="28"/>
        </w:rPr>
        <w:t xml:space="preserve"> to command reveals</w:t>
      </w:r>
      <w:r w:rsidR="00BB7D31">
        <w:rPr>
          <w:rFonts w:ascii="Times New Roman" w:hAnsi="Times New Roman" w:cs="Times New Roman"/>
          <w:sz w:val="28"/>
          <w:szCs w:val="28"/>
        </w:rPr>
        <w:t xml:space="preserve"> the fact that children are rebelliou</w:t>
      </w:r>
      <w:r>
        <w:rPr>
          <w:rFonts w:ascii="Times New Roman" w:hAnsi="Times New Roman" w:cs="Times New Roman"/>
          <w:sz w:val="28"/>
          <w:szCs w:val="28"/>
        </w:rPr>
        <w:t>s by nature in varying degrees; a</w:t>
      </w:r>
      <w:r w:rsidR="00BB7D31">
        <w:rPr>
          <w:rFonts w:ascii="Times New Roman" w:hAnsi="Times New Roman" w:cs="Times New Roman"/>
          <w:sz w:val="28"/>
          <w:szCs w:val="28"/>
        </w:rPr>
        <w:t xml:space="preserve"> proof of our sinful nature.</w:t>
      </w:r>
    </w:p>
    <w:p w:rsidR="001F22BA" w:rsidRPr="001F22BA" w:rsidRDefault="001F22BA" w:rsidP="0040548C">
      <w:pPr>
        <w:pStyle w:val="CommentText"/>
        <w:spacing w:after="0"/>
        <w:rPr>
          <w:rFonts w:ascii="Times New Roman" w:hAnsi="Times New Roman" w:cs="Times New Roman"/>
          <w:sz w:val="12"/>
          <w:szCs w:val="12"/>
        </w:rPr>
      </w:pPr>
    </w:p>
    <w:p w:rsidR="001F22BA" w:rsidRDefault="001F22BA"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lastRenderedPageBreak/>
        <w:t xml:space="preserve">And like wives and husbands, it is their parents particularly they are to obey, that is </w:t>
      </w:r>
      <w:r w:rsidR="00454B8E">
        <w:rPr>
          <w:rFonts w:ascii="Times New Roman" w:hAnsi="Times New Roman" w:cs="Times New Roman"/>
          <w:sz w:val="28"/>
          <w:szCs w:val="28"/>
        </w:rPr>
        <w:t xml:space="preserve">while children may respect all adults, they’re primary call to obey is to their parents. </w:t>
      </w:r>
      <w:r>
        <w:rPr>
          <w:rFonts w:ascii="Times New Roman" w:hAnsi="Times New Roman" w:cs="Times New Roman"/>
          <w:sz w:val="28"/>
          <w:szCs w:val="28"/>
        </w:rPr>
        <w:t xml:space="preserve"> </w:t>
      </w:r>
    </w:p>
    <w:p w:rsidR="001F22BA" w:rsidRPr="00283C48" w:rsidRDefault="001F22BA" w:rsidP="0040548C">
      <w:pPr>
        <w:pStyle w:val="CommentText"/>
        <w:spacing w:after="0"/>
        <w:rPr>
          <w:rFonts w:ascii="Times New Roman" w:hAnsi="Times New Roman" w:cs="Times New Roman"/>
          <w:sz w:val="12"/>
          <w:szCs w:val="12"/>
        </w:rPr>
      </w:pPr>
    </w:p>
    <w:p w:rsidR="001F22BA" w:rsidRPr="00F64C89" w:rsidRDefault="00283C48" w:rsidP="0040548C">
      <w:pPr>
        <w:pStyle w:val="CommentText"/>
        <w:spacing w:after="0"/>
        <w:rPr>
          <w:rFonts w:ascii="Times New Roman" w:hAnsi="Times New Roman" w:cs="Times New Roman"/>
          <w:sz w:val="28"/>
          <w:szCs w:val="28"/>
        </w:rPr>
      </w:pPr>
      <w:r w:rsidRPr="00F64C89">
        <w:rPr>
          <w:rFonts w:ascii="Times New Roman" w:hAnsi="Times New Roman" w:cs="Times New Roman"/>
          <w:sz w:val="28"/>
          <w:szCs w:val="28"/>
        </w:rPr>
        <w:t xml:space="preserve">They are to do so … </w:t>
      </w:r>
      <w:r w:rsidR="001F22BA" w:rsidRPr="00F64C89">
        <w:rPr>
          <w:rFonts w:ascii="Times New Roman" w:hAnsi="Times New Roman" w:cs="Times New Roman"/>
          <w:sz w:val="28"/>
          <w:szCs w:val="28"/>
        </w:rPr>
        <w:t>“In the Lord</w:t>
      </w:r>
      <w:r w:rsidR="00D11ADA" w:rsidRPr="00F64C89">
        <w:rPr>
          <w:rFonts w:ascii="Times New Roman" w:hAnsi="Times New Roman" w:cs="Times New Roman"/>
          <w:sz w:val="28"/>
          <w:szCs w:val="28"/>
        </w:rPr>
        <w:t>.</w:t>
      </w:r>
      <w:r w:rsidR="001F22BA" w:rsidRPr="00F64C89">
        <w:rPr>
          <w:rFonts w:ascii="Times New Roman" w:hAnsi="Times New Roman" w:cs="Times New Roman"/>
          <w:sz w:val="28"/>
          <w:szCs w:val="28"/>
        </w:rPr>
        <w:t>”</w:t>
      </w:r>
      <w:r w:rsidR="00D11ADA" w:rsidRPr="00F64C89">
        <w:rPr>
          <w:rFonts w:ascii="Times New Roman" w:hAnsi="Times New Roman" w:cs="Times New Roman"/>
          <w:sz w:val="28"/>
          <w:szCs w:val="28"/>
        </w:rPr>
        <w:t xml:space="preserve"> Does that mean Christian children are only to obey Christian parents but not non-Christian parents? No. “In the Lord” can mean belonging but also design, like marrying “in the Lord” (1 </w:t>
      </w:r>
      <w:proofErr w:type="spellStart"/>
      <w:r w:rsidR="00D11ADA" w:rsidRPr="00F64C89">
        <w:rPr>
          <w:rFonts w:ascii="Times New Roman" w:hAnsi="Times New Roman" w:cs="Times New Roman"/>
          <w:sz w:val="28"/>
          <w:szCs w:val="28"/>
        </w:rPr>
        <w:t>Cor</w:t>
      </w:r>
      <w:proofErr w:type="spellEnd"/>
      <w:r w:rsidR="00D11ADA" w:rsidRPr="00F64C89">
        <w:rPr>
          <w:rFonts w:ascii="Times New Roman" w:hAnsi="Times New Roman" w:cs="Times New Roman"/>
          <w:sz w:val="28"/>
          <w:szCs w:val="28"/>
        </w:rPr>
        <w:t xml:space="preserve"> 7). In the Lord means, obey your parents as the Lord has designed and commanded.</w:t>
      </w:r>
    </w:p>
    <w:p w:rsidR="00D11ADA" w:rsidRPr="00F64C89" w:rsidRDefault="00D11ADA" w:rsidP="0040548C">
      <w:pPr>
        <w:pStyle w:val="CommentText"/>
        <w:spacing w:after="0"/>
        <w:rPr>
          <w:rFonts w:ascii="Times New Roman" w:hAnsi="Times New Roman" w:cs="Times New Roman"/>
          <w:sz w:val="12"/>
          <w:szCs w:val="12"/>
        </w:rPr>
      </w:pPr>
    </w:p>
    <w:p w:rsidR="00D11ADA" w:rsidRPr="00F64C89" w:rsidRDefault="00D11ADA" w:rsidP="0040548C">
      <w:pPr>
        <w:pStyle w:val="CommentText"/>
        <w:spacing w:after="0"/>
        <w:rPr>
          <w:rFonts w:ascii="Times New Roman" w:hAnsi="Times New Roman" w:cs="Times New Roman"/>
          <w:sz w:val="28"/>
          <w:szCs w:val="28"/>
        </w:rPr>
      </w:pPr>
      <w:r w:rsidRPr="00F64C89">
        <w:rPr>
          <w:rFonts w:ascii="Times New Roman" w:hAnsi="Times New Roman" w:cs="Times New Roman"/>
          <w:sz w:val="28"/>
          <w:szCs w:val="28"/>
        </w:rPr>
        <w:t>To disobey is a sign of pride, outwardly displayed or inwardly hidden (</w:t>
      </w:r>
      <w:r w:rsidRPr="00F64C89">
        <w:rPr>
          <w:rFonts w:ascii="Times New Roman" w:hAnsi="Times New Roman" w:cs="Times New Roman"/>
          <w:b/>
          <w:sz w:val="28"/>
          <w:szCs w:val="28"/>
        </w:rPr>
        <w:t>Gr. 9</w:t>
      </w:r>
      <w:r w:rsidRPr="00F64C89">
        <w:rPr>
          <w:rFonts w:ascii="Times New Roman" w:hAnsi="Times New Roman" w:cs="Times New Roman"/>
          <w:sz w:val="28"/>
          <w:szCs w:val="28"/>
        </w:rPr>
        <w:t>). Our parents are an authority given by the Lord for our good. Even to have poor parents is better than no parents. So long as they don’t command us to do anything contrary to the Lord, we are to obey. Like wives, if we have an idea to include in the mix, share it humbly, but at the end of the day, father and mother are to be obeyed, regardless of whether we think it wise.</w:t>
      </w:r>
    </w:p>
    <w:p w:rsidR="00D11ADA" w:rsidRPr="00F64C89" w:rsidRDefault="00D11ADA" w:rsidP="0040548C">
      <w:pPr>
        <w:pStyle w:val="CommentText"/>
        <w:spacing w:after="0"/>
        <w:rPr>
          <w:rFonts w:ascii="Times New Roman" w:hAnsi="Times New Roman" w:cs="Times New Roman"/>
          <w:sz w:val="12"/>
          <w:szCs w:val="12"/>
        </w:rPr>
      </w:pPr>
    </w:p>
    <w:p w:rsidR="00D11ADA" w:rsidRPr="00F64C89" w:rsidRDefault="00D11ADA" w:rsidP="0040548C">
      <w:pPr>
        <w:pStyle w:val="CommentText"/>
        <w:spacing w:after="0"/>
        <w:rPr>
          <w:rFonts w:ascii="Times New Roman" w:hAnsi="Times New Roman" w:cs="Times New Roman"/>
          <w:sz w:val="28"/>
          <w:szCs w:val="28"/>
        </w:rPr>
      </w:pPr>
      <w:r w:rsidRPr="00F64C89">
        <w:rPr>
          <w:rFonts w:ascii="Times New Roman" w:hAnsi="Times New Roman" w:cs="Times New Roman"/>
          <w:sz w:val="28"/>
          <w:szCs w:val="28"/>
        </w:rPr>
        <w:t xml:space="preserve">The pride of parental disobedience is so serious that under the OC it was punishable by death, for pride is infectious. </w:t>
      </w:r>
    </w:p>
    <w:p w:rsidR="00D11ADA" w:rsidRPr="00F64C89" w:rsidRDefault="00D11ADA" w:rsidP="0040548C">
      <w:pPr>
        <w:pStyle w:val="CommentText"/>
        <w:spacing w:after="0"/>
        <w:rPr>
          <w:rFonts w:ascii="Times New Roman" w:hAnsi="Times New Roman" w:cs="Times New Roman"/>
          <w:sz w:val="12"/>
          <w:szCs w:val="12"/>
        </w:rPr>
      </w:pPr>
    </w:p>
    <w:p w:rsidR="00D11ADA" w:rsidRPr="00F64C89" w:rsidRDefault="00D11ADA" w:rsidP="0040548C">
      <w:pPr>
        <w:pStyle w:val="CommentText"/>
        <w:spacing w:after="0"/>
        <w:rPr>
          <w:rFonts w:ascii="Times New Roman" w:hAnsi="Times New Roman" w:cs="Times New Roman"/>
          <w:sz w:val="28"/>
          <w:szCs w:val="28"/>
        </w:rPr>
      </w:pPr>
      <w:r w:rsidRPr="00F64C89">
        <w:rPr>
          <w:rFonts w:ascii="Times New Roman" w:hAnsi="Times New Roman" w:cs="Times New Roman"/>
          <w:sz w:val="28"/>
          <w:szCs w:val="28"/>
        </w:rPr>
        <w:t xml:space="preserve">As an authority for the propriety of this, Paul cites the 10 C. Once these were so well known; today they’ve rather fallen out of fashion to our spiritual detriment. </w:t>
      </w:r>
    </w:p>
    <w:p w:rsidR="00F64C89" w:rsidRPr="00F64C89" w:rsidRDefault="00F64C89" w:rsidP="0040548C">
      <w:pPr>
        <w:pStyle w:val="CommentText"/>
        <w:spacing w:after="0"/>
        <w:rPr>
          <w:rFonts w:ascii="Times New Roman" w:hAnsi="Times New Roman" w:cs="Times New Roman"/>
          <w:sz w:val="12"/>
          <w:szCs w:val="12"/>
        </w:rPr>
      </w:pPr>
    </w:p>
    <w:p w:rsidR="00F64C89" w:rsidRDefault="00F64C89" w:rsidP="0040548C">
      <w:pPr>
        <w:pStyle w:val="CommentText"/>
        <w:spacing w:after="0"/>
        <w:rPr>
          <w:rFonts w:ascii="Times New Roman" w:hAnsi="Times New Roman" w:cs="Times New Roman"/>
          <w:sz w:val="28"/>
          <w:szCs w:val="28"/>
        </w:rPr>
      </w:pPr>
      <w:r w:rsidRPr="00F64C89">
        <w:rPr>
          <w:rFonts w:ascii="Times New Roman" w:hAnsi="Times New Roman" w:cs="Times New Roman"/>
          <w:sz w:val="28"/>
          <w:szCs w:val="28"/>
        </w:rPr>
        <w:t xml:space="preserve">This is one of a few instances where the 10 commandments are directly referenced in the NT (Jesus indirectly refers to them in the GC). </w:t>
      </w:r>
      <w:r w:rsidR="00045223">
        <w:rPr>
          <w:rFonts w:ascii="Times New Roman" w:hAnsi="Times New Roman" w:cs="Times New Roman"/>
          <w:sz w:val="28"/>
          <w:szCs w:val="28"/>
        </w:rPr>
        <w:t xml:space="preserve">Paul says in </w:t>
      </w:r>
      <w:r w:rsidR="00045223" w:rsidRPr="00045223">
        <w:rPr>
          <w:rFonts w:ascii="Times New Roman" w:hAnsi="Times New Roman" w:cs="Times New Roman"/>
          <w:b/>
          <w:sz w:val="28"/>
          <w:szCs w:val="28"/>
        </w:rPr>
        <w:t>Ro 13:9–10…</w:t>
      </w:r>
      <w:r w:rsidR="00045223">
        <w:rPr>
          <w:rFonts w:ascii="Times New Roman" w:hAnsi="Times New Roman" w:cs="Times New Roman"/>
          <w:sz w:val="28"/>
          <w:szCs w:val="28"/>
        </w:rPr>
        <w:t xml:space="preserve"> B</w:t>
      </w:r>
      <w:r w:rsidR="001F22BA">
        <w:rPr>
          <w:rFonts w:ascii="Times New Roman" w:hAnsi="Times New Roman" w:cs="Times New Roman"/>
          <w:sz w:val="28"/>
          <w:szCs w:val="28"/>
        </w:rPr>
        <w:t>ut in quoting some it is not to say the others are no</w:t>
      </w:r>
      <w:r w:rsidR="00045223">
        <w:rPr>
          <w:rFonts w:ascii="Times New Roman" w:hAnsi="Times New Roman" w:cs="Times New Roman"/>
          <w:sz w:val="28"/>
          <w:szCs w:val="28"/>
        </w:rPr>
        <w:t>t</w:t>
      </w:r>
      <w:r>
        <w:rPr>
          <w:rFonts w:ascii="Times New Roman" w:hAnsi="Times New Roman" w:cs="Times New Roman"/>
          <w:sz w:val="28"/>
          <w:szCs w:val="28"/>
        </w:rPr>
        <w:t xml:space="preserve"> in full force</w:t>
      </w:r>
      <w:r w:rsidR="009C71AA">
        <w:rPr>
          <w:rFonts w:ascii="Times New Roman" w:hAnsi="Times New Roman" w:cs="Times New Roman"/>
          <w:sz w:val="28"/>
          <w:szCs w:val="28"/>
        </w:rPr>
        <w:t xml:space="preserve"> or that these were only for ethnic Israel</w:t>
      </w:r>
      <w:r>
        <w:rPr>
          <w:rFonts w:ascii="Times New Roman" w:hAnsi="Times New Roman" w:cs="Times New Roman"/>
          <w:sz w:val="28"/>
          <w:szCs w:val="28"/>
        </w:rPr>
        <w:t>. Both Paul and Jesus show that far from being just a table of contents for the Law of Moses, they were also distinctly a timeless and universal expression of morality. To obey parents is not a trivial command but a fundamental moral obligation.</w:t>
      </w:r>
    </w:p>
    <w:p w:rsidR="009C71AA" w:rsidRPr="009C71AA" w:rsidRDefault="009C71AA" w:rsidP="0040548C">
      <w:pPr>
        <w:pStyle w:val="CommentText"/>
        <w:spacing w:after="0"/>
        <w:rPr>
          <w:rFonts w:ascii="Times New Roman" w:hAnsi="Times New Roman" w:cs="Times New Roman"/>
          <w:sz w:val="12"/>
          <w:szCs w:val="12"/>
        </w:rPr>
      </w:pPr>
    </w:p>
    <w:p w:rsidR="009C71AA" w:rsidRDefault="009C71AA"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Why </w:t>
      </w:r>
      <w:commentRangeStart w:id="1"/>
      <w:r>
        <w:rPr>
          <w:rFonts w:ascii="Times New Roman" w:hAnsi="Times New Roman" w:cs="Times New Roman"/>
          <w:sz w:val="28"/>
          <w:szCs w:val="28"/>
        </w:rPr>
        <w:t>honour</w:t>
      </w:r>
      <w:commentRangeEnd w:id="1"/>
      <w:r>
        <w:rPr>
          <w:rStyle w:val="CommentReference"/>
        </w:rPr>
        <w:commentReference w:id="1"/>
      </w:r>
      <w:r>
        <w:rPr>
          <w:rFonts w:ascii="Times New Roman" w:hAnsi="Times New Roman" w:cs="Times New Roman"/>
          <w:sz w:val="28"/>
          <w:szCs w:val="28"/>
        </w:rPr>
        <w:t xml:space="preserve">? Because our parents give and provide life just as God gave and sustain life. To honour our parents is to honour </w:t>
      </w:r>
      <w:r>
        <w:rPr>
          <w:rFonts w:ascii="Times New Roman" w:hAnsi="Times New Roman" w:cs="Times New Roman"/>
          <w:sz w:val="28"/>
          <w:szCs w:val="28"/>
        </w:rPr>
        <w:lastRenderedPageBreak/>
        <w:t>an authority that represents God in our lives. Paul David Tripp notes how important this explanation is to our parents. Not simply saying you must obey but reinforcing this with the why.</w:t>
      </w:r>
    </w:p>
    <w:p w:rsidR="009C71AA" w:rsidRPr="009C71AA" w:rsidRDefault="009C71AA" w:rsidP="0040548C">
      <w:pPr>
        <w:pStyle w:val="CommentText"/>
        <w:spacing w:after="0"/>
        <w:rPr>
          <w:rFonts w:ascii="Times New Roman" w:hAnsi="Times New Roman" w:cs="Times New Roman"/>
          <w:sz w:val="12"/>
          <w:szCs w:val="12"/>
        </w:rPr>
      </w:pPr>
    </w:p>
    <w:p w:rsidR="00BB7D31" w:rsidRDefault="00283C48"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It should also be noted here that “c</w:t>
      </w:r>
      <w:r w:rsidR="00BB7D31">
        <w:rPr>
          <w:rFonts w:ascii="Times New Roman" w:hAnsi="Times New Roman" w:cs="Times New Roman"/>
          <w:sz w:val="28"/>
          <w:szCs w:val="28"/>
        </w:rPr>
        <w:t>hildren</w:t>
      </w:r>
      <w:r>
        <w:rPr>
          <w:rFonts w:ascii="Times New Roman" w:hAnsi="Times New Roman" w:cs="Times New Roman"/>
          <w:sz w:val="28"/>
          <w:szCs w:val="28"/>
        </w:rPr>
        <w:t>” is a word used to describe young children.</w:t>
      </w:r>
      <w:r w:rsidR="00BB7D31">
        <w:rPr>
          <w:rFonts w:ascii="Times New Roman" w:hAnsi="Times New Roman" w:cs="Times New Roman"/>
          <w:sz w:val="28"/>
          <w:szCs w:val="28"/>
        </w:rPr>
        <w:t xml:space="preserve"> </w:t>
      </w:r>
      <w:r>
        <w:rPr>
          <w:rFonts w:ascii="Times New Roman" w:hAnsi="Times New Roman" w:cs="Times New Roman"/>
          <w:sz w:val="28"/>
          <w:szCs w:val="28"/>
        </w:rPr>
        <w:t>It is not describing</w:t>
      </w:r>
      <w:r w:rsidR="00BB7D31">
        <w:rPr>
          <w:rFonts w:ascii="Times New Roman" w:hAnsi="Times New Roman" w:cs="Times New Roman"/>
          <w:sz w:val="28"/>
          <w:szCs w:val="28"/>
        </w:rPr>
        <w:t xml:space="preserve"> adult</w:t>
      </w:r>
      <w:r>
        <w:rPr>
          <w:rFonts w:ascii="Times New Roman" w:hAnsi="Times New Roman" w:cs="Times New Roman"/>
          <w:sz w:val="28"/>
          <w:szCs w:val="28"/>
        </w:rPr>
        <w:t xml:space="preserve"> children, particularly those who</w:t>
      </w:r>
      <w:r w:rsidR="009C71AA">
        <w:rPr>
          <w:rFonts w:ascii="Times New Roman" w:hAnsi="Times New Roman" w:cs="Times New Roman"/>
          <w:sz w:val="28"/>
          <w:szCs w:val="28"/>
        </w:rPr>
        <w:t xml:space="preserve"> live outside of the home or who</w:t>
      </w:r>
      <w:r>
        <w:rPr>
          <w:rFonts w:ascii="Times New Roman" w:hAnsi="Times New Roman" w:cs="Times New Roman"/>
          <w:sz w:val="28"/>
          <w:szCs w:val="28"/>
        </w:rPr>
        <w:t xml:space="preserve"> ar</w:t>
      </w:r>
      <w:r w:rsidR="009C71AA">
        <w:rPr>
          <w:rFonts w:ascii="Times New Roman" w:hAnsi="Times New Roman" w:cs="Times New Roman"/>
          <w:sz w:val="28"/>
          <w:szCs w:val="28"/>
        </w:rPr>
        <w:t>e married. When a child matures—the parents purpose—</w:t>
      </w:r>
      <w:r>
        <w:rPr>
          <w:rFonts w:ascii="Times New Roman" w:hAnsi="Times New Roman" w:cs="Times New Roman"/>
          <w:sz w:val="28"/>
          <w:szCs w:val="28"/>
        </w:rPr>
        <w:t xml:space="preserve">they become independent. For example, </w:t>
      </w:r>
      <w:r w:rsidRPr="00283C48">
        <w:rPr>
          <w:rFonts w:ascii="Times New Roman" w:hAnsi="Times New Roman" w:cs="Times New Roman"/>
          <w:b/>
          <w:sz w:val="28"/>
          <w:szCs w:val="28"/>
        </w:rPr>
        <w:t>Gen 2:24</w:t>
      </w:r>
      <w:r>
        <w:rPr>
          <w:rFonts w:ascii="Times New Roman" w:hAnsi="Times New Roman" w:cs="Times New Roman"/>
          <w:sz w:val="28"/>
          <w:szCs w:val="28"/>
        </w:rPr>
        <w:t>. When this is not recognized</w:t>
      </w:r>
      <w:r w:rsidR="00331EA6">
        <w:rPr>
          <w:rFonts w:ascii="Times New Roman" w:hAnsi="Times New Roman" w:cs="Times New Roman"/>
          <w:sz w:val="28"/>
          <w:szCs w:val="28"/>
        </w:rPr>
        <w:t>, either by a father or a mother who desires to retain an unhealthy authority, influence or attachment</w:t>
      </w:r>
      <w:r w:rsidR="009C71AA">
        <w:rPr>
          <w:rFonts w:ascii="Times New Roman" w:hAnsi="Times New Roman" w:cs="Times New Roman"/>
          <w:sz w:val="28"/>
          <w:szCs w:val="28"/>
        </w:rPr>
        <w:t xml:space="preserve"> mutual harm is incurred. A failure to recognize these new boundaries can bring great harm</w:t>
      </w:r>
      <w:r w:rsidR="00331EA6">
        <w:rPr>
          <w:rFonts w:ascii="Times New Roman" w:hAnsi="Times New Roman" w:cs="Times New Roman"/>
          <w:sz w:val="28"/>
          <w:szCs w:val="28"/>
        </w:rPr>
        <w:t xml:space="preserve">. Yet, though adult children no longer are called to obey, they are always called to honour, to respect. </w:t>
      </w:r>
      <w:proofErr w:type="gramStart"/>
      <w:r w:rsidR="00331EA6">
        <w:rPr>
          <w:rFonts w:ascii="Times New Roman" w:hAnsi="Times New Roman" w:cs="Times New Roman"/>
          <w:sz w:val="28"/>
          <w:szCs w:val="28"/>
        </w:rPr>
        <w:t>Even when parents cease to be figures of authority they will always remain figures of honour.</w:t>
      </w:r>
      <w:proofErr w:type="gramEnd"/>
    </w:p>
    <w:p w:rsidR="00331EA6" w:rsidRPr="009C71AA" w:rsidRDefault="00331EA6" w:rsidP="0040548C">
      <w:pPr>
        <w:pStyle w:val="CommentText"/>
        <w:spacing w:after="0"/>
        <w:rPr>
          <w:rFonts w:ascii="Times New Roman" w:hAnsi="Times New Roman" w:cs="Times New Roman"/>
          <w:sz w:val="14"/>
          <w:szCs w:val="14"/>
        </w:rPr>
      </w:pPr>
    </w:p>
    <w:p w:rsidR="00F74853" w:rsidRPr="00F74853" w:rsidRDefault="00F74853" w:rsidP="0040548C">
      <w:pPr>
        <w:pStyle w:val="CommentText"/>
        <w:spacing w:after="0"/>
        <w:rPr>
          <w:rFonts w:ascii="Times New Roman" w:hAnsi="Times New Roman" w:cs="Times New Roman"/>
          <w:i/>
          <w:sz w:val="28"/>
          <w:szCs w:val="28"/>
        </w:rPr>
      </w:pPr>
      <w:r>
        <w:rPr>
          <w:rFonts w:ascii="Times New Roman" w:hAnsi="Times New Roman" w:cs="Times New Roman"/>
          <w:i/>
          <w:sz w:val="28"/>
          <w:szCs w:val="28"/>
        </w:rPr>
        <w:t>Responsibility…Positive to Develop</w:t>
      </w:r>
    </w:p>
    <w:p w:rsidR="00F74853" w:rsidRPr="009C71AA" w:rsidRDefault="00F74853" w:rsidP="0040548C">
      <w:pPr>
        <w:pStyle w:val="CommentText"/>
        <w:spacing w:after="0"/>
        <w:rPr>
          <w:rFonts w:ascii="Times New Roman" w:hAnsi="Times New Roman" w:cs="Times New Roman"/>
          <w:sz w:val="12"/>
          <w:szCs w:val="12"/>
        </w:rPr>
      </w:pPr>
    </w:p>
    <w:p w:rsidR="009C71AA" w:rsidRDefault="00BB7D31"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“For this is right…</w:t>
      </w:r>
      <w:r w:rsidR="009C71AA">
        <w:rPr>
          <w:rFonts w:ascii="Times New Roman" w:hAnsi="Times New Roman" w:cs="Times New Roman"/>
          <w:sz w:val="28"/>
          <w:szCs w:val="28"/>
        </w:rPr>
        <w:t xml:space="preserve">” When we obey our parents it not only produces an outward harmony in the home but also an inward harmony of conscience. </w:t>
      </w:r>
    </w:p>
    <w:p w:rsidR="009C71AA" w:rsidRPr="006260A2" w:rsidRDefault="009C71AA" w:rsidP="0040548C">
      <w:pPr>
        <w:pStyle w:val="CommentText"/>
        <w:spacing w:after="0"/>
        <w:rPr>
          <w:rFonts w:ascii="Times New Roman" w:hAnsi="Times New Roman" w:cs="Times New Roman"/>
          <w:sz w:val="12"/>
          <w:szCs w:val="12"/>
        </w:rPr>
      </w:pPr>
    </w:p>
    <w:p w:rsidR="009C71AA" w:rsidRDefault="009C71AA"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Lord” signifies faith for the child obeys not out of fear or compulsion but</w:t>
      </w:r>
      <w:r w:rsidR="00AF1D5A">
        <w:rPr>
          <w:rFonts w:ascii="Times New Roman" w:hAnsi="Times New Roman" w:cs="Times New Roman"/>
          <w:sz w:val="28"/>
          <w:szCs w:val="28"/>
        </w:rPr>
        <w:t xml:space="preserve"> worship; the Lord and not the parent is ultimately in view.</w:t>
      </w:r>
    </w:p>
    <w:p w:rsidR="00AF1D5A" w:rsidRPr="00AF1D5A" w:rsidRDefault="00AF1D5A" w:rsidP="0040548C">
      <w:pPr>
        <w:pStyle w:val="CommentText"/>
        <w:spacing w:after="0"/>
        <w:rPr>
          <w:rFonts w:ascii="Times New Roman" w:hAnsi="Times New Roman" w:cs="Times New Roman"/>
          <w:sz w:val="12"/>
          <w:szCs w:val="12"/>
        </w:rPr>
      </w:pPr>
    </w:p>
    <w:p w:rsidR="00AF1D5A" w:rsidRDefault="00AF1D5A"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it may go well with you.” God will bless the obedient child. In a unique way His favour will rest on them. Examples might include: peace, contentedness, a happy home, a good upbringing a brighter future; in comparison to the child who is always striving; never happy, lives in an unsettled home; sling </w:t>
      </w:r>
      <w:proofErr w:type="spellStart"/>
      <w:r>
        <w:rPr>
          <w:rFonts w:ascii="Times New Roman" w:hAnsi="Times New Roman" w:cs="Times New Roman"/>
          <w:sz w:val="28"/>
          <w:szCs w:val="28"/>
        </w:rPr>
        <w:t>shoted</w:t>
      </w:r>
      <w:proofErr w:type="spellEnd"/>
      <w:r>
        <w:rPr>
          <w:rFonts w:ascii="Times New Roman" w:hAnsi="Times New Roman" w:cs="Times New Roman"/>
          <w:sz w:val="28"/>
          <w:szCs w:val="28"/>
        </w:rPr>
        <w:t xml:space="preserve"> out into life. </w:t>
      </w:r>
    </w:p>
    <w:p w:rsidR="000549F6" w:rsidRPr="00AF1D5A" w:rsidRDefault="000549F6" w:rsidP="0040548C">
      <w:pPr>
        <w:pStyle w:val="CommentText"/>
        <w:spacing w:after="0"/>
        <w:rPr>
          <w:rFonts w:ascii="Times New Roman" w:hAnsi="Times New Roman" w:cs="Times New Roman"/>
          <w:sz w:val="12"/>
          <w:szCs w:val="12"/>
        </w:rPr>
      </w:pPr>
    </w:p>
    <w:p w:rsidR="003676CD" w:rsidRDefault="003676CD"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FATHER</w:t>
      </w:r>
    </w:p>
    <w:p w:rsidR="00F74853" w:rsidRDefault="00F74853" w:rsidP="00F74853">
      <w:pPr>
        <w:pStyle w:val="CommentText"/>
        <w:spacing w:after="0"/>
        <w:rPr>
          <w:rFonts w:ascii="Times New Roman" w:hAnsi="Times New Roman" w:cs="Times New Roman"/>
          <w:i/>
          <w:sz w:val="28"/>
          <w:szCs w:val="28"/>
        </w:rPr>
      </w:pPr>
      <w:r w:rsidRPr="00F74853">
        <w:rPr>
          <w:rFonts w:ascii="Times New Roman" w:hAnsi="Times New Roman" w:cs="Times New Roman"/>
          <w:i/>
          <w:sz w:val="28"/>
          <w:szCs w:val="28"/>
        </w:rPr>
        <w:t>Authority…Negative to Avoid</w:t>
      </w:r>
    </w:p>
    <w:p w:rsidR="00AF1D5A" w:rsidRDefault="00AF1D5A" w:rsidP="00F74853">
      <w:pPr>
        <w:pStyle w:val="CommentText"/>
        <w:spacing w:after="0"/>
        <w:rPr>
          <w:rFonts w:ascii="Times New Roman" w:hAnsi="Times New Roman" w:cs="Times New Roman"/>
          <w:i/>
          <w:sz w:val="28"/>
          <w:szCs w:val="28"/>
        </w:rPr>
      </w:pPr>
    </w:p>
    <w:p w:rsidR="00AF1D5A" w:rsidRDefault="00AF1D5A" w:rsidP="00F74853">
      <w:pPr>
        <w:pStyle w:val="CommentText"/>
        <w:spacing w:after="0"/>
        <w:rPr>
          <w:rFonts w:ascii="Times New Roman" w:hAnsi="Times New Roman" w:cs="Times New Roman"/>
          <w:sz w:val="28"/>
          <w:szCs w:val="28"/>
        </w:rPr>
      </w:pPr>
      <w:r>
        <w:rPr>
          <w:rFonts w:ascii="Times New Roman" w:hAnsi="Times New Roman" w:cs="Times New Roman"/>
          <w:i/>
          <w:sz w:val="28"/>
          <w:szCs w:val="28"/>
        </w:rPr>
        <w:lastRenderedPageBreak/>
        <w:t xml:space="preserve">Fathers… </w:t>
      </w:r>
      <w:r>
        <w:rPr>
          <w:rFonts w:ascii="Times New Roman" w:hAnsi="Times New Roman" w:cs="Times New Roman"/>
          <w:sz w:val="28"/>
          <w:szCs w:val="28"/>
        </w:rPr>
        <w:t xml:space="preserve">Why not fathers and mothers? </w:t>
      </w:r>
      <w:proofErr w:type="gramStart"/>
      <w:r>
        <w:rPr>
          <w:rFonts w:ascii="Times New Roman" w:hAnsi="Times New Roman" w:cs="Times New Roman"/>
          <w:sz w:val="28"/>
          <w:szCs w:val="28"/>
        </w:rPr>
        <w:t>Because Father’s are the head of the home in authority and responsibility.</w:t>
      </w:r>
      <w:proofErr w:type="gramEnd"/>
      <w:r>
        <w:rPr>
          <w:rFonts w:ascii="Times New Roman" w:hAnsi="Times New Roman" w:cs="Times New Roman"/>
          <w:sz w:val="28"/>
          <w:szCs w:val="28"/>
        </w:rPr>
        <w:t xml:space="preserve"> </w:t>
      </w:r>
    </w:p>
    <w:p w:rsidR="00AF1D5A" w:rsidRPr="00394C74" w:rsidRDefault="00AF1D5A" w:rsidP="00F74853">
      <w:pPr>
        <w:pStyle w:val="CommentText"/>
        <w:spacing w:after="0"/>
        <w:rPr>
          <w:rFonts w:ascii="Times New Roman" w:hAnsi="Times New Roman" w:cs="Times New Roman"/>
          <w:sz w:val="12"/>
          <w:szCs w:val="12"/>
        </w:rPr>
      </w:pPr>
    </w:p>
    <w:p w:rsidR="00AF1D5A" w:rsidRDefault="00AF1D5A" w:rsidP="00F74853">
      <w:pPr>
        <w:pStyle w:val="CommentText"/>
        <w:spacing w:after="0"/>
        <w:rPr>
          <w:rFonts w:ascii="Times New Roman" w:hAnsi="Times New Roman" w:cs="Times New Roman"/>
          <w:sz w:val="28"/>
          <w:szCs w:val="28"/>
        </w:rPr>
      </w:pPr>
      <w:r w:rsidRPr="00AF1D5A">
        <w:rPr>
          <w:rFonts w:ascii="Times New Roman" w:hAnsi="Times New Roman" w:cs="Times New Roman"/>
          <w:i/>
          <w:sz w:val="28"/>
          <w:szCs w:val="28"/>
        </w:rPr>
        <w:t>Do not provoke</w:t>
      </w:r>
      <w:r>
        <w:rPr>
          <w:rFonts w:ascii="Times New Roman" w:hAnsi="Times New Roman" w:cs="Times New Roman"/>
          <w:sz w:val="28"/>
          <w:szCs w:val="28"/>
        </w:rPr>
        <w:t>…</w:t>
      </w:r>
      <w:r w:rsidR="00394C74">
        <w:rPr>
          <w:rFonts w:ascii="Times New Roman" w:hAnsi="Times New Roman" w:cs="Times New Roman"/>
          <w:sz w:val="28"/>
          <w:szCs w:val="28"/>
        </w:rPr>
        <w:t xml:space="preserve"> stir up, incite, </w:t>
      </w:r>
      <w:proofErr w:type="gramStart"/>
      <w:r w:rsidR="00394C74">
        <w:rPr>
          <w:rFonts w:ascii="Times New Roman" w:hAnsi="Times New Roman" w:cs="Times New Roman"/>
          <w:sz w:val="28"/>
          <w:szCs w:val="28"/>
        </w:rPr>
        <w:t>make</w:t>
      </w:r>
      <w:proofErr w:type="gramEnd"/>
      <w:r w:rsidR="00394C74">
        <w:rPr>
          <w:rFonts w:ascii="Times New Roman" w:hAnsi="Times New Roman" w:cs="Times New Roman"/>
          <w:sz w:val="28"/>
          <w:szCs w:val="28"/>
        </w:rPr>
        <w:t xml:space="preserve"> fun of, to take out the days troubles. Authority is not for selfish and sinful pleasure but for service. We have authority but should be authoritarian. </w:t>
      </w:r>
    </w:p>
    <w:p w:rsidR="00394C74" w:rsidRPr="00394C74" w:rsidRDefault="00394C74" w:rsidP="00F74853">
      <w:pPr>
        <w:pStyle w:val="CommentText"/>
        <w:spacing w:after="0"/>
        <w:rPr>
          <w:rFonts w:ascii="Times New Roman" w:hAnsi="Times New Roman" w:cs="Times New Roman"/>
          <w:sz w:val="12"/>
          <w:szCs w:val="12"/>
        </w:rPr>
      </w:pPr>
    </w:p>
    <w:p w:rsidR="00AF1D5A" w:rsidRDefault="00AF1D5A" w:rsidP="00F74853">
      <w:pPr>
        <w:pStyle w:val="CommentText"/>
        <w:spacing w:after="0"/>
        <w:rPr>
          <w:rFonts w:ascii="Times New Roman" w:hAnsi="Times New Roman" w:cs="Times New Roman"/>
          <w:sz w:val="28"/>
          <w:szCs w:val="28"/>
        </w:rPr>
      </w:pPr>
      <w:r>
        <w:rPr>
          <w:rFonts w:ascii="Times New Roman" w:hAnsi="Times New Roman" w:cs="Times New Roman"/>
          <w:sz w:val="28"/>
          <w:szCs w:val="28"/>
        </w:rPr>
        <w:t>Just as childhood disobedience is a sin</w:t>
      </w:r>
      <w:r w:rsidR="00394C74">
        <w:rPr>
          <w:rFonts w:ascii="Times New Roman" w:hAnsi="Times New Roman" w:cs="Times New Roman"/>
          <w:sz w:val="28"/>
          <w:szCs w:val="28"/>
        </w:rPr>
        <w:t>; it is likewise a sin for fathers to treat their children image bearers given to them by God. We must respect and love our children; this will aid in their love and obedience to us. (Sadly I know of too many examples where the opposite is true). When they say they don’t like being tickled, we stop. If we know something bothers them we don’t do it. If something would make them feel ashamed we refrain from it.</w:t>
      </w:r>
    </w:p>
    <w:p w:rsidR="00394C74" w:rsidRPr="00394C74" w:rsidRDefault="00394C74" w:rsidP="00F74853">
      <w:pPr>
        <w:pStyle w:val="CommentText"/>
        <w:spacing w:after="0"/>
        <w:rPr>
          <w:rFonts w:ascii="Times New Roman" w:hAnsi="Times New Roman" w:cs="Times New Roman"/>
          <w:sz w:val="12"/>
          <w:szCs w:val="12"/>
        </w:rPr>
      </w:pPr>
    </w:p>
    <w:p w:rsidR="00394C74" w:rsidRPr="00AF1D5A" w:rsidRDefault="00394C74" w:rsidP="00F74853">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Rather </w:t>
      </w:r>
      <w:proofErr w:type="gramStart"/>
      <w:r>
        <w:rPr>
          <w:rFonts w:ascii="Times New Roman" w:hAnsi="Times New Roman" w:cs="Times New Roman"/>
          <w:sz w:val="28"/>
          <w:szCs w:val="28"/>
        </w:rPr>
        <w:t>than  provoking</w:t>
      </w:r>
      <w:proofErr w:type="gramEnd"/>
      <w:r>
        <w:rPr>
          <w:rFonts w:ascii="Times New Roman" w:hAnsi="Times New Roman" w:cs="Times New Roman"/>
          <w:sz w:val="28"/>
          <w:szCs w:val="28"/>
        </w:rPr>
        <w:t xml:space="preserve"> we’re to take responsibility to lead our children spiritually. </w:t>
      </w:r>
    </w:p>
    <w:p w:rsidR="00F74853" w:rsidRPr="00394C74" w:rsidRDefault="00F74853" w:rsidP="00F74853">
      <w:pPr>
        <w:pStyle w:val="CommentText"/>
        <w:spacing w:after="0"/>
        <w:rPr>
          <w:rFonts w:ascii="Times New Roman" w:hAnsi="Times New Roman" w:cs="Times New Roman"/>
          <w:i/>
          <w:sz w:val="12"/>
          <w:szCs w:val="12"/>
        </w:rPr>
      </w:pPr>
    </w:p>
    <w:p w:rsidR="00F74853" w:rsidRDefault="00F74853" w:rsidP="00F74853">
      <w:pPr>
        <w:pStyle w:val="CommentText"/>
        <w:spacing w:after="0"/>
        <w:rPr>
          <w:rFonts w:ascii="Times New Roman" w:hAnsi="Times New Roman" w:cs="Times New Roman"/>
          <w:i/>
          <w:sz w:val="28"/>
          <w:szCs w:val="28"/>
        </w:rPr>
      </w:pPr>
      <w:r>
        <w:rPr>
          <w:rFonts w:ascii="Times New Roman" w:hAnsi="Times New Roman" w:cs="Times New Roman"/>
          <w:i/>
          <w:sz w:val="28"/>
          <w:szCs w:val="28"/>
        </w:rPr>
        <w:t>Responsibility…Positive to Develop</w:t>
      </w:r>
    </w:p>
    <w:p w:rsidR="00394C74" w:rsidRPr="00394C74" w:rsidRDefault="00394C74" w:rsidP="00F74853">
      <w:pPr>
        <w:pStyle w:val="CommentText"/>
        <w:spacing w:after="0"/>
        <w:rPr>
          <w:rFonts w:ascii="Times New Roman" w:hAnsi="Times New Roman" w:cs="Times New Roman"/>
          <w:i/>
          <w:sz w:val="12"/>
          <w:szCs w:val="12"/>
        </w:rPr>
      </w:pPr>
    </w:p>
    <w:p w:rsidR="00F74853" w:rsidRDefault="00394C74" w:rsidP="0040548C">
      <w:pPr>
        <w:pStyle w:val="CommentText"/>
        <w:spacing w:after="0"/>
        <w:rPr>
          <w:rFonts w:ascii="Times New Roman" w:hAnsi="Times New Roman" w:cs="Times New Roman"/>
          <w:sz w:val="28"/>
          <w:szCs w:val="28"/>
        </w:rPr>
      </w:pPr>
      <w:proofErr w:type="gramStart"/>
      <w:r>
        <w:rPr>
          <w:rFonts w:ascii="Times New Roman" w:hAnsi="Times New Roman" w:cs="Times New Roman"/>
          <w:sz w:val="28"/>
          <w:szCs w:val="28"/>
        </w:rPr>
        <w:t>Dt</w:t>
      </w:r>
      <w:proofErr w:type="gramEnd"/>
      <w:r>
        <w:rPr>
          <w:rFonts w:ascii="Times New Roman" w:hAnsi="Times New Roman" w:cs="Times New Roman"/>
          <w:sz w:val="28"/>
          <w:szCs w:val="28"/>
        </w:rPr>
        <w:t xml:space="preserve"> 6:7 this falls not primarily to the mother but to the father. We are to be a godly example and we are to </w:t>
      </w:r>
      <w:proofErr w:type="spellStart"/>
      <w:r>
        <w:rPr>
          <w:rFonts w:ascii="Times New Roman" w:hAnsi="Times New Roman" w:cs="Times New Roman"/>
          <w:sz w:val="28"/>
          <w:szCs w:val="28"/>
        </w:rPr>
        <w:t>contructively</w:t>
      </w:r>
      <w:proofErr w:type="spellEnd"/>
      <w:r>
        <w:rPr>
          <w:rFonts w:ascii="Times New Roman" w:hAnsi="Times New Roman" w:cs="Times New Roman"/>
          <w:sz w:val="28"/>
          <w:szCs w:val="28"/>
        </w:rPr>
        <w:t xml:space="preserve"> teach our children </w:t>
      </w:r>
    </w:p>
    <w:p w:rsidR="00394C74" w:rsidRPr="002468A3" w:rsidRDefault="00394C74" w:rsidP="0040548C">
      <w:pPr>
        <w:pStyle w:val="CommentText"/>
        <w:spacing w:after="0"/>
        <w:rPr>
          <w:rFonts w:ascii="Times New Roman" w:hAnsi="Times New Roman" w:cs="Times New Roman"/>
          <w:sz w:val="12"/>
          <w:szCs w:val="12"/>
        </w:rPr>
      </w:pPr>
    </w:p>
    <w:p w:rsidR="00394C74" w:rsidRDefault="00394C74"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We’re living in a fatherless age. Sociological studies have shown that children are negatively impacted the most when fathers are absent or poor fathers. </w:t>
      </w:r>
    </w:p>
    <w:p w:rsidR="00394C74" w:rsidRPr="002468A3" w:rsidRDefault="00394C74" w:rsidP="0040548C">
      <w:pPr>
        <w:pStyle w:val="CommentText"/>
        <w:spacing w:after="0"/>
        <w:rPr>
          <w:rFonts w:ascii="Times New Roman" w:hAnsi="Times New Roman" w:cs="Times New Roman"/>
          <w:sz w:val="12"/>
          <w:szCs w:val="12"/>
        </w:rPr>
      </w:pPr>
    </w:p>
    <w:p w:rsidR="00394C74" w:rsidRDefault="00394C74"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What are we to do? Every man likes a challenge. We’re to establish the moral and spiritual </w:t>
      </w:r>
      <w:proofErr w:type="spellStart"/>
      <w:r>
        <w:rPr>
          <w:rFonts w:ascii="Times New Roman" w:hAnsi="Times New Roman" w:cs="Times New Roman"/>
          <w:sz w:val="28"/>
          <w:szCs w:val="28"/>
        </w:rPr>
        <w:t>parametres</w:t>
      </w:r>
      <w:proofErr w:type="spellEnd"/>
      <w:r>
        <w:rPr>
          <w:rFonts w:ascii="Times New Roman" w:hAnsi="Times New Roman" w:cs="Times New Roman"/>
          <w:sz w:val="28"/>
          <w:szCs w:val="28"/>
        </w:rPr>
        <w:t xml:space="preserve"> of the home and our child’s life </w:t>
      </w:r>
      <w:r w:rsidR="002468A3">
        <w:rPr>
          <w:rFonts w:ascii="Times New Roman" w:hAnsi="Times New Roman" w:cs="Times New Roman"/>
          <w:sz w:val="28"/>
          <w:szCs w:val="28"/>
        </w:rPr>
        <w:t xml:space="preserve">and train them in it </w:t>
      </w:r>
      <w:r>
        <w:rPr>
          <w:rFonts w:ascii="Times New Roman" w:hAnsi="Times New Roman" w:cs="Times New Roman"/>
          <w:sz w:val="28"/>
          <w:szCs w:val="28"/>
        </w:rPr>
        <w:t>(that</w:t>
      </w:r>
      <w:r w:rsidR="002468A3">
        <w:rPr>
          <w:rFonts w:ascii="Times New Roman" w:hAnsi="Times New Roman" w:cs="Times New Roman"/>
          <w:sz w:val="28"/>
          <w:szCs w:val="28"/>
        </w:rPr>
        <w:t xml:space="preserve"> is what is meant by discipline, not primarily corporal in this sense).</w:t>
      </w:r>
    </w:p>
    <w:p w:rsidR="002468A3" w:rsidRPr="002468A3" w:rsidRDefault="002468A3" w:rsidP="0040548C">
      <w:pPr>
        <w:pStyle w:val="CommentText"/>
        <w:spacing w:after="0"/>
        <w:rPr>
          <w:rFonts w:ascii="Times New Roman" w:hAnsi="Times New Roman" w:cs="Times New Roman"/>
          <w:sz w:val="12"/>
          <w:szCs w:val="12"/>
        </w:rPr>
      </w:pPr>
    </w:p>
    <w:p w:rsidR="00BD03F2" w:rsidRDefault="00BD03F2" w:rsidP="00BD03F2">
      <w:pPr>
        <w:pStyle w:val="CommentText"/>
        <w:spacing w:after="0"/>
        <w:rPr>
          <w:rFonts w:ascii="Times New Roman" w:hAnsi="Times New Roman" w:cs="Times New Roman"/>
          <w:sz w:val="28"/>
          <w:szCs w:val="28"/>
        </w:rPr>
      </w:pPr>
      <w:proofErr w:type="gramStart"/>
      <w:r w:rsidRPr="00BD03F2">
        <w:rPr>
          <w:rFonts w:ascii="Times New Roman" w:hAnsi="Times New Roman" w:cs="Times New Roman"/>
          <w:i/>
          <w:sz w:val="28"/>
          <w:szCs w:val="28"/>
        </w:rPr>
        <w:t>Instruction in the Lord</w:t>
      </w:r>
      <w:r>
        <w:rPr>
          <w:rFonts w:ascii="Times New Roman" w:hAnsi="Times New Roman" w:cs="Times New Roman"/>
          <w:sz w:val="28"/>
          <w:szCs w:val="28"/>
        </w:rPr>
        <w:t>.</w:t>
      </w:r>
      <w:proofErr w:type="gramEnd"/>
      <w:r>
        <w:rPr>
          <w:rFonts w:ascii="Times New Roman" w:hAnsi="Times New Roman" w:cs="Times New Roman"/>
          <w:sz w:val="28"/>
          <w:szCs w:val="28"/>
        </w:rPr>
        <w:t xml:space="preserve"> Men- do we </w:t>
      </w:r>
      <w:r>
        <w:rPr>
          <w:rFonts w:ascii="Times New Roman" w:hAnsi="Times New Roman" w:cs="Times New Roman"/>
          <w:sz w:val="28"/>
          <w:szCs w:val="28"/>
        </w:rPr>
        <w:t xml:space="preserve">know the faith well enough to pass it on and explain it to our children? We must if we are to fulfil our God given call—so let’s get equipped. </w:t>
      </w:r>
    </w:p>
    <w:p w:rsidR="00BD03F2" w:rsidRPr="00BD03F2" w:rsidRDefault="00BD03F2" w:rsidP="00BD03F2">
      <w:pPr>
        <w:pStyle w:val="CommentText"/>
        <w:spacing w:after="0"/>
        <w:rPr>
          <w:rFonts w:ascii="Times New Roman" w:hAnsi="Times New Roman" w:cs="Times New Roman"/>
          <w:sz w:val="12"/>
          <w:szCs w:val="12"/>
        </w:rPr>
      </w:pPr>
    </w:p>
    <w:p w:rsidR="00394C74" w:rsidRDefault="00394C74"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Our job is not t</w:t>
      </w:r>
      <w:r w:rsidR="00BD03F2">
        <w:rPr>
          <w:rFonts w:ascii="Times New Roman" w:hAnsi="Times New Roman" w:cs="Times New Roman"/>
          <w:sz w:val="28"/>
          <w:szCs w:val="28"/>
        </w:rPr>
        <w:t xml:space="preserve">o ensure they are </w:t>
      </w:r>
      <w:proofErr w:type="spellStart"/>
      <w:r w:rsidR="00BD03F2">
        <w:rPr>
          <w:rFonts w:ascii="Times New Roman" w:hAnsi="Times New Roman" w:cs="Times New Roman"/>
          <w:sz w:val="28"/>
          <w:szCs w:val="28"/>
        </w:rPr>
        <w:t>sportly</w:t>
      </w:r>
      <w:proofErr w:type="spellEnd"/>
      <w:r w:rsidR="00BD03F2">
        <w:rPr>
          <w:rFonts w:ascii="Times New Roman" w:hAnsi="Times New Roman" w:cs="Times New Roman"/>
          <w:sz w:val="28"/>
          <w:szCs w:val="28"/>
        </w:rPr>
        <w:t>, well-</w:t>
      </w:r>
      <w:r>
        <w:rPr>
          <w:rFonts w:ascii="Times New Roman" w:hAnsi="Times New Roman" w:cs="Times New Roman"/>
          <w:sz w:val="28"/>
          <w:szCs w:val="28"/>
        </w:rPr>
        <w:t xml:space="preserve">educated or successful in business but </w:t>
      </w:r>
      <w:r w:rsidR="002468A3">
        <w:rPr>
          <w:rFonts w:ascii="Times New Roman" w:hAnsi="Times New Roman" w:cs="Times New Roman"/>
          <w:sz w:val="28"/>
          <w:szCs w:val="28"/>
        </w:rPr>
        <w:t xml:space="preserve">to tend their souls. What a </w:t>
      </w:r>
      <w:r w:rsidR="002468A3">
        <w:rPr>
          <w:rFonts w:ascii="Times New Roman" w:hAnsi="Times New Roman" w:cs="Times New Roman"/>
          <w:sz w:val="28"/>
          <w:szCs w:val="28"/>
        </w:rPr>
        <w:lastRenderedPageBreak/>
        <w:t xml:space="preserve">difference that is to provoking them. It is far more difficult, a task for which we need the Lord. </w:t>
      </w:r>
    </w:p>
    <w:p w:rsidR="00BD03F2" w:rsidRPr="00BD03F2" w:rsidRDefault="00BD03F2" w:rsidP="0040548C">
      <w:pPr>
        <w:pStyle w:val="CommentText"/>
        <w:spacing w:after="0"/>
        <w:rPr>
          <w:rFonts w:ascii="Times New Roman" w:hAnsi="Times New Roman" w:cs="Times New Roman"/>
          <w:sz w:val="12"/>
          <w:szCs w:val="12"/>
        </w:rPr>
      </w:pPr>
    </w:p>
    <w:p w:rsidR="00BD03F2" w:rsidRDefault="00BD03F2" w:rsidP="0040548C">
      <w:pPr>
        <w:pStyle w:val="CommentText"/>
        <w:spacing w:after="0"/>
        <w:rPr>
          <w:rFonts w:ascii="Times New Roman" w:hAnsi="Times New Roman" w:cs="Times New Roman"/>
          <w:sz w:val="28"/>
          <w:szCs w:val="28"/>
        </w:rPr>
      </w:pPr>
      <w:r>
        <w:rPr>
          <w:rFonts w:ascii="Times New Roman" w:hAnsi="Times New Roman" w:cs="Times New Roman"/>
          <w:sz w:val="28"/>
          <w:szCs w:val="28"/>
        </w:rPr>
        <w:t>A lot of love, much truth, some discipline and continuous prayer and taking responsibility are what is needed to be a godly father.</w:t>
      </w:r>
    </w:p>
    <w:p w:rsidR="00086FDE" w:rsidRPr="00BD03F2" w:rsidRDefault="00086FDE" w:rsidP="0040548C">
      <w:pPr>
        <w:pStyle w:val="CommentText"/>
        <w:spacing w:after="0"/>
        <w:rPr>
          <w:rFonts w:ascii="Times New Roman" w:hAnsi="Times New Roman" w:cs="Times New Roman"/>
          <w:sz w:val="12"/>
          <w:szCs w:val="12"/>
        </w:rPr>
      </w:pPr>
    </w:p>
    <w:p w:rsidR="006420EB" w:rsidRDefault="00BD1DF4"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GOSPEL</w:t>
      </w:r>
      <w:bookmarkStart w:id="2" w:name="_GoBack"/>
      <w:bookmarkEnd w:id="2"/>
    </w:p>
    <w:p w:rsidR="00CC1DF7" w:rsidRDefault="00CC1DF7" w:rsidP="00214F2B">
      <w:pPr>
        <w:pStyle w:val="CommentText"/>
        <w:spacing w:after="0"/>
        <w:rPr>
          <w:rFonts w:ascii="Times New Roman" w:hAnsi="Times New Roman" w:cs="Times New Roman"/>
          <w:sz w:val="28"/>
          <w:szCs w:val="28"/>
        </w:rPr>
      </w:pPr>
    </w:p>
    <w:p w:rsidR="00CC1DF7" w:rsidRDefault="00CC1DF7"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This is the ideal for a family; and the ideal—like a marriage—is meant to be a picture of the Gospel, of the church and her Christ. The same pattern is followed here though not explicit. </w:t>
      </w:r>
    </w:p>
    <w:p w:rsidR="00CC1DF7" w:rsidRPr="00A74379" w:rsidRDefault="00CC1DF7" w:rsidP="00214F2B">
      <w:pPr>
        <w:pStyle w:val="CommentText"/>
        <w:spacing w:after="0"/>
        <w:rPr>
          <w:rFonts w:ascii="Times New Roman" w:hAnsi="Times New Roman" w:cs="Times New Roman"/>
          <w:sz w:val="12"/>
          <w:szCs w:val="12"/>
        </w:rPr>
      </w:pPr>
    </w:p>
    <w:p w:rsidR="00CC1DF7" w:rsidRDefault="00CC1DF7"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And we need this good news, of forgiveness and HS empowerment, because…</w:t>
      </w:r>
    </w:p>
    <w:p w:rsidR="00CC1DF7" w:rsidRPr="00A74379" w:rsidRDefault="00CC1DF7" w:rsidP="00214F2B">
      <w:pPr>
        <w:pStyle w:val="CommentText"/>
        <w:spacing w:after="0"/>
        <w:rPr>
          <w:rFonts w:ascii="Times New Roman" w:hAnsi="Times New Roman" w:cs="Times New Roman"/>
          <w:sz w:val="12"/>
          <w:szCs w:val="12"/>
        </w:rPr>
      </w:pPr>
    </w:p>
    <w:p w:rsidR="00CC1DF7" w:rsidRDefault="00CC1DF7" w:rsidP="00214F2B">
      <w:pPr>
        <w:pStyle w:val="CommentText"/>
        <w:spacing w:after="0"/>
        <w:rPr>
          <w:rFonts w:ascii="Times New Roman" w:hAnsi="Times New Roman" w:cs="Times New Roman"/>
          <w:sz w:val="28"/>
          <w:szCs w:val="28"/>
        </w:rPr>
      </w:pPr>
      <w:proofErr w:type="gramStart"/>
      <w:r>
        <w:rPr>
          <w:rFonts w:ascii="Times New Roman" w:hAnsi="Times New Roman" w:cs="Times New Roman"/>
          <w:sz w:val="28"/>
          <w:szCs w:val="28"/>
        </w:rPr>
        <w:t>The child wrestling in disobedience need to repent of their sin and trust in the Lord.</w:t>
      </w:r>
      <w:proofErr w:type="gramEnd"/>
      <w:r>
        <w:rPr>
          <w:rFonts w:ascii="Times New Roman" w:hAnsi="Times New Roman" w:cs="Times New Roman"/>
          <w:sz w:val="28"/>
          <w:szCs w:val="28"/>
        </w:rPr>
        <w:t xml:space="preserve"> Children need the Gospel! It is only here they will find release from their strivings and the HS equipping to deal with their pride. </w:t>
      </w:r>
    </w:p>
    <w:p w:rsidR="00CC1DF7" w:rsidRPr="00A74379" w:rsidRDefault="00CC1DF7" w:rsidP="00214F2B">
      <w:pPr>
        <w:pStyle w:val="CommentText"/>
        <w:spacing w:after="0"/>
        <w:rPr>
          <w:rFonts w:ascii="Times New Roman" w:hAnsi="Times New Roman" w:cs="Times New Roman"/>
          <w:sz w:val="12"/>
          <w:szCs w:val="12"/>
        </w:rPr>
      </w:pPr>
    </w:p>
    <w:p w:rsidR="00CC1DF7" w:rsidRDefault="00CC1DF7"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The father who abuses his authority or is irresponsible must too repent</w:t>
      </w:r>
      <w:r w:rsidR="00A74379">
        <w:rPr>
          <w:rFonts w:ascii="Times New Roman" w:hAnsi="Times New Roman" w:cs="Times New Roman"/>
          <w:sz w:val="28"/>
          <w:szCs w:val="28"/>
        </w:rPr>
        <w:t xml:space="preserve"> of his, perhaps greater, sins and find the assurance and empowerment to step up into the man, husband and father God is calling Him to be.</w:t>
      </w:r>
    </w:p>
    <w:p w:rsidR="00CC1DF7" w:rsidRPr="00A74379" w:rsidRDefault="00CC1DF7" w:rsidP="00214F2B">
      <w:pPr>
        <w:pStyle w:val="CommentText"/>
        <w:spacing w:after="0"/>
        <w:rPr>
          <w:rFonts w:ascii="Times New Roman" w:hAnsi="Times New Roman" w:cs="Times New Roman"/>
          <w:sz w:val="12"/>
          <w:szCs w:val="12"/>
        </w:rPr>
      </w:pPr>
    </w:p>
    <w:p w:rsidR="00D11ADA" w:rsidRDefault="00A74379"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Even amongst children who have become Christians or fathers, what child or parent is perfect? Even as saved Christians we need to ongoing forgiveness and infilling to live as Christ calls us.</w:t>
      </w:r>
    </w:p>
    <w:p w:rsidR="00A74379" w:rsidRPr="00A74379" w:rsidRDefault="00A74379" w:rsidP="00214F2B">
      <w:pPr>
        <w:pStyle w:val="CommentText"/>
        <w:spacing w:after="0"/>
        <w:rPr>
          <w:rFonts w:ascii="Times New Roman" w:hAnsi="Times New Roman" w:cs="Times New Roman"/>
          <w:sz w:val="12"/>
          <w:szCs w:val="12"/>
        </w:rPr>
      </w:pPr>
    </w:p>
    <w:p w:rsidR="00A74379" w:rsidRDefault="00A74379"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 xml:space="preserve">And when we do, more and more, we come to be a picture of the power and reality of the Gospel, of the new humanity, the Church, that Jesus desires us to be. </w:t>
      </w:r>
    </w:p>
    <w:p w:rsidR="00A74379" w:rsidRPr="00A74379" w:rsidRDefault="00A74379" w:rsidP="00214F2B">
      <w:pPr>
        <w:pStyle w:val="CommentText"/>
        <w:spacing w:after="0"/>
        <w:rPr>
          <w:rFonts w:ascii="Times New Roman" w:hAnsi="Times New Roman" w:cs="Times New Roman"/>
          <w:sz w:val="12"/>
          <w:szCs w:val="12"/>
        </w:rPr>
      </w:pPr>
    </w:p>
    <w:p w:rsidR="00A74379" w:rsidRDefault="00A74379" w:rsidP="00214F2B">
      <w:pPr>
        <w:pStyle w:val="CommentText"/>
        <w:spacing w:after="0"/>
        <w:rPr>
          <w:rFonts w:ascii="Times New Roman" w:hAnsi="Times New Roman" w:cs="Times New Roman"/>
          <w:sz w:val="28"/>
          <w:szCs w:val="28"/>
        </w:rPr>
      </w:pPr>
      <w:r>
        <w:rPr>
          <w:rFonts w:ascii="Times New Roman" w:hAnsi="Times New Roman" w:cs="Times New Roman"/>
          <w:sz w:val="28"/>
          <w:szCs w:val="28"/>
        </w:rPr>
        <w:t>But we must repent and we must submit to God’s good design for us.</w:t>
      </w:r>
    </w:p>
    <w:p w:rsidR="009B6842" w:rsidRPr="009B6842" w:rsidRDefault="009B6842" w:rsidP="00B26287">
      <w:pPr>
        <w:pStyle w:val="CommentText"/>
        <w:spacing w:after="0"/>
        <w:rPr>
          <w:rFonts w:ascii="Times New Roman" w:hAnsi="Times New Roman" w:cs="Times New Roman"/>
          <w:sz w:val="12"/>
          <w:szCs w:val="12"/>
        </w:rPr>
      </w:pPr>
    </w:p>
    <w:sectPr w:rsidR="009B6842" w:rsidRPr="009B6842" w:rsidSect="00CF7018">
      <w:pgSz w:w="15840" w:h="12240" w:orient="landscape" w:code="1"/>
      <w:pgMar w:top="284" w:right="0" w:bottom="284" w:left="567" w:header="708" w:footer="708" w:gutter="0"/>
      <w:cols w:num="2" w:space="117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 and Rebekah Crocker" w:date="2022-10-15T14:17:00Z" w:initials="CaRC">
    <w:p w:rsidR="009C71AA" w:rsidRDefault="009C71AA">
      <w:pPr>
        <w:pStyle w:val="CommentText"/>
      </w:pPr>
      <w:r>
        <w:rPr>
          <w:rStyle w:val="CommentReference"/>
        </w:rPr>
        <w:annotationRef/>
      </w:r>
      <w:proofErr w:type="gramStart"/>
      <w:r>
        <w:t>obedience</w:t>
      </w:r>
      <w:proofErr w:type="gramEnd"/>
    </w:p>
  </w:comment>
  <w:comment w:id="1" w:author="Chris and Rebekah Crocker" w:date="2022-10-15T14:18:00Z" w:initials="CaRC">
    <w:p w:rsidR="009C71AA" w:rsidRDefault="009C71AA">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F6" w:rsidRDefault="000549F6" w:rsidP="00A63620">
      <w:pPr>
        <w:spacing w:after="0" w:line="240" w:lineRule="auto"/>
      </w:pPr>
      <w:r>
        <w:separator/>
      </w:r>
    </w:p>
  </w:endnote>
  <w:endnote w:type="continuationSeparator" w:id="0">
    <w:p w:rsidR="000549F6" w:rsidRDefault="000549F6" w:rsidP="00A6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F6" w:rsidRDefault="000549F6" w:rsidP="00A63620">
      <w:pPr>
        <w:spacing w:after="0" w:line="240" w:lineRule="auto"/>
      </w:pPr>
      <w:r>
        <w:separator/>
      </w:r>
    </w:p>
  </w:footnote>
  <w:footnote w:type="continuationSeparator" w:id="0">
    <w:p w:rsidR="000549F6" w:rsidRDefault="000549F6" w:rsidP="00A6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6CE"/>
    <w:multiLevelType w:val="hybridMultilevel"/>
    <w:tmpl w:val="5F62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6040E"/>
    <w:multiLevelType w:val="hybridMultilevel"/>
    <w:tmpl w:val="82CEB226"/>
    <w:lvl w:ilvl="0" w:tplc="0DC0DD48">
      <w:start w:val="1"/>
      <w:numFmt w:val="upperRoman"/>
      <w:lvlText w:val="%1."/>
      <w:lvlJc w:val="right"/>
      <w:pPr>
        <w:ind w:left="720" w:hanging="360"/>
      </w:pPr>
      <w:rPr>
        <w:b/>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230661"/>
    <w:multiLevelType w:val="hybridMultilevel"/>
    <w:tmpl w:val="EA4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67F2B"/>
    <w:multiLevelType w:val="hybridMultilevel"/>
    <w:tmpl w:val="9D2AD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AB06D7"/>
    <w:multiLevelType w:val="hybridMultilevel"/>
    <w:tmpl w:val="49BE4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344670"/>
    <w:multiLevelType w:val="hybridMultilevel"/>
    <w:tmpl w:val="D9AA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CC169F"/>
    <w:multiLevelType w:val="hybridMultilevel"/>
    <w:tmpl w:val="2B2CBFAE"/>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B15A8"/>
    <w:multiLevelType w:val="hybridMultilevel"/>
    <w:tmpl w:val="ED2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356EF8"/>
    <w:multiLevelType w:val="hybridMultilevel"/>
    <w:tmpl w:val="B1D6FC70"/>
    <w:lvl w:ilvl="0" w:tplc="D9BEE9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95A63"/>
    <w:multiLevelType w:val="hybridMultilevel"/>
    <w:tmpl w:val="8EB2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C5F2A"/>
    <w:multiLevelType w:val="hybridMultilevel"/>
    <w:tmpl w:val="7B3AD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7E6205"/>
    <w:multiLevelType w:val="hybridMultilevel"/>
    <w:tmpl w:val="2EFA9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D53633E"/>
    <w:multiLevelType w:val="hybridMultilevel"/>
    <w:tmpl w:val="B7ACD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D96452D"/>
    <w:multiLevelType w:val="hybridMultilevel"/>
    <w:tmpl w:val="1C741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E8B6DA4"/>
    <w:multiLevelType w:val="hybridMultilevel"/>
    <w:tmpl w:val="02A24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216DBF"/>
    <w:multiLevelType w:val="hybridMultilevel"/>
    <w:tmpl w:val="0B02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5"/>
  </w:num>
  <w:num w:numId="6">
    <w:abstractNumId w:val="2"/>
  </w:num>
  <w:num w:numId="7">
    <w:abstractNumId w:val="15"/>
  </w:num>
  <w:num w:numId="8">
    <w:abstractNumId w:val="6"/>
  </w:num>
  <w:num w:numId="9">
    <w:abstractNumId w:val="1"/>
  </w:num>
  <w:num w:numId="10">
    <w:abstractNumId w:val="11"/>
  </w:num>
  <w:num w:numId="11">
    <w:abstractNumId w:val="12"/>
  </w:num>
  <w:num w:numId="12">
    <w:abstractNumId w:val="3"/>
  </w:num>
  <w:num w:numId="13">
    <w:abstractNumId w:val="13"/>
  </w:num>
  <w:num w:numId="14">
    <w:abstractNumId w:val="14"/>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89"/>
    <w:rsid w:val="0001434F"/>
    <w:rsid w:val="00020723"/>
    <w:rsid w:val="000209A6"/>
    <w:rsid w:val="00027D68"/>
    <w:rsid w:val="00031CFF"/>
    <w:rsid w:val="00045223"/>
    <w:rsid w:val="000541C3"/>
    <w:rsid w:val="000549F6"/>
    <w:rsid w:val="00075900"/>
    <w:rsid w:val="000841AE"/>
    <w:rsid w:val="0008442E"/>
    <w:rsid w:val="00086FDE"/>
    <w:rsid w:val="000906D4"/>
    <w:rsid w:val="00092680"/>
    <w:rsid w:val="000A1471"/>
    <w:rsid w:val="000A2136"/>
    <w:rsid w:val="000C149F"/>
    <w:rsid w:val="000D1109"/>
    <w:rsid w:val="000D73B8"/>
    <w:rsid w:val="000F330F"/>
    <w:rsid w:val="00100809"/>
    <w:rsid w:val="001363CD"/>
    <w:rsid w:val="00151623"/>
    <w:rsid w:val="001548A4"/>
    <w:rsid w:val="00164E92"/>
    <w:rsid w:val="00180729"/>
    <w:rsid w:val="001858F2"/>
    <w:rsid w:val="001A4534"/>
    <w:rsid w:val="001B09DD"/>
    <w:rsid w:val="001D12B7"/>
    <w:rsid w:val="001E1C41"/>
    <w:rsid w:val="001F22BA"/>
    <w:rsid w:val="002030C7"/>
    <w:rsid w:val="002119FF"/>
    <w:rsid w:val="00214F2B"/>
    <w:rsid w:val="00216B20"/>
    <w:rsid w:val="0024297D"/>
    <w:rsid w:val="00242B05"/>
    <w:rsid w:val="002440A3"/>
    <w:rsid w:val="002468A3"/>
    <w:rsid w:val="002779C7"/>
    <w:rsid w:val="00283C48"/>
    <w:rsid w:val="00291715"/>
    <w:rsid w:val="002B08F0"/>
    <w:rsid w:val="002C080D"/>
    <w:rsid w:val="002D0CB5"/>
    <w:rsid w:val="0030071D"/>
    <w:rsid w:val="00314D5F"/>
    <w:rsid w:val="00331EA6"/>
    <w:rsid w:val="00335C30"/>
    <w:rsid w:val="00344119"/>
    <w:rsid w:val="003473DB"/>
    <w:rsid w:val="003629E8"/>
    <w:rsid w:val="003675C8"/>
    <w:rsid w:val="003676CD"/>
    <w:rsid w:val="003731D1"/>
    <w:rsid w:val="00394C74"/>
    <w:rsid w:val="003E2F07"/>
    <w:rsid w:val="003E558B"/>
    <w:rsid w:val="004037C4"/>
    <w:rsid w:val="0040548C"/>
    <w:rsid w:val="00433437"/>
    <w:rsid w:val="00436581"/>
    <w:rsid w:val="00454B8E"/>
    <w:rsid w:val="00454FA8"/>
    <w:rsid w:val="004565B5"/>
    <w:rsid w:val="00460B92"/>
    <w:rsid w:val="004639A2"/>
    <w:rsid w:val="004772EF"/>
    <w:rsid w:val="0049422D"/>
    <w:rsid w:val="004C4658"/>
    <w:rsid w:val="004C56B0"/>
    <w:rsid w:val="004E32AB"/>
    <w:rsid w:val="004F06A2"/>
    <w:rsid w:val="004F3E2E"/>
    <w:rsid w:val="00506477"/>
    <w:rsid w:val="0051716C"/>
    <w:rsid w:val="00543C43"/>
    <w:rsid w:val="00547CDA"/>
    <w:rsid w:val="00551D0D"/>
    <w:rsid w:val="00552D79"/>
    <w:rsid w:val="00553C79"/>
    <w:rsid w:val="0056083B"/>
    <w:rsid w:val="00584822"/>
    <w:rsid w:val="005927C6"/>
    <w:rsid w:val="005E01FF"/>
    <w:rsid w:val="005E0D39"/>
    <w:rsid w:val="00602B52"/>
    <w:rsid w:val="00610550"/>
    <w:rsid w:val="006260A2"/>
    <w:rsid w:val="00627E8E"/>
    <w:rsid w:val="006420EB"/>
    <w:rsid w:val="00646DD3"/>
    <w:rsid w:val="00667126"/>
    <w:rsid w:val="00672DBE"/>
    <w:rsid w:val="006B536E"/>
    <w:rsid w:val="006C0BFF"/>
    <w:rsid w:val="006C6941"/>
    <w:rsid w:val="006C7F29"/>
    <w:rsid w:val="006E60DE"/>
    <w:rsid w:val="006F457A"/>
    <w:rsid w:val="00714115"/>
    <w:rsid w:val="00715B3A"/>
    <w:rsid w:val="0071765F"/>
    <w:rsid w:val="007203A2"/>
    <w:rsid w:val="007228F4"/>
    <w:rsid w:val="007443D2"/>
    <w:rsid w:val="0075022B"/>
    <w:rsid w:val="007643A4"/>
    <w:rsid w:val="007A3721"/>
    <w:rsid w:val="007F5B6A"/>
    <w:rsid w:val="0080300F"/>
    <w:rsid w:val="00810962"/>
    <w:rsid w:val="00816C2D"/>
    <w:rsid w:val="00822089"/>
    <w:rsid w:val="00824AB8"/>
    <w:rsid w:val="008763DF"/>
    <w:rsid w:val="00885BD6"/>
    <w:rsid w:val="00893073"/>
    <w:rsid w:val="008C5361"/>
    <w:rsid w:val="008D422E"/>
    <w:rsid w:val="008D460F"/>
    <w:rsid w:val="008F7B9C"/>
    <w:rsid w:val="0090519A"/>
    <w:rsid w:val="0092046A"/>
    <w:rsid w:val="0092423F"/>
    <w:rsid w:val="009510BD"/>
    <w:rsid w:val="00956F86"/>
    <w:rsid w:val="00983F39"/>
    <w:rsid w:val="00992F94"/>
    <w:rsid w:val="009B65CA"/>
    <w:rsid w:val="009B6842"/>
    <w:rsid w:val="009C71AA"/>
    <w:rsid w:val="009D4B5E"/>
    <w:rsid w:val="009F61CD"/>
    <w:rsid w:val="00A16F27"/>
    <w:rsid w:val="00A34399"/>
    <w:rsid w:val="00A41AE5"/>
    <w:rsid w:val="00A45C7C"/>
    <w:rsid w:val="00A51A3D"/>
    <w:rsid w:val="00A63620"/>
    <w:rsid w:val="00A74379"/>
    <w:rsid w:val="00A902C2"/>
    <w:rsid w:val="00AA15FB"/>
    <w:rsid w:val="00AB50CD"/>
    <w:rsid w:val="00AC2CA7"/>
    <w:rsid w:val="00AD6B54"/>
    <w:rsid w:val="00AF1D5A"/>
    <w:rsid w:val="00AF3811"/>
    <w:rsid w:val="00B020F5"/>
    <w:rsid w:val="00B26287"/>
    <w:rsid w:val="00B81BB3"/>
    <w:rsid w:val="00B87DCE"/>
    <w:rsid w:val="00B97CE3"/>
    <w:rsid w:val="00BA375F"/>
    <w:rsid w:val="00BB7D31"/>
    <w:rsid w:val="00BC5AF7"/>
    <w:rsid w:val="00BD03F2"/>
    <w:rsid w:val="00BD1DF4"/>
    <w:rsid w:val="00C317AA"/>
    <w:rsid w:val="00C3356D"/>
    <w:rsid w:val="00C43780"/>
    <w:rsid w:val="00C440B9"/>
    <w:rsid w:val="00C732C8"/>
    <w:rsid w:val="00C75A60"/>
    <w:rsid w:val="00CB0DD7"/>
    <w:rsid w:val="00CB7D52"/>
    <w:rsid w:val="00CC1DF7"/>
    <w:rsid w:val="00CE2250"/>
    <w:rsid w:val="00CF0227"/>
    <w:rsid w:val="00CF7018"/>
    <w:rsid w:val="00D11ADA"/>
    <w:rsid w:val="00D3780F"/>
    <w:rsid w:val="00D735D0"/>
    <w:rsid w:val="00D8019B"/>
    <w:rsid w:val="00DA697A"/>
    <w:rsid w:val="00DB0880"/>
    <w:rsid w:val="00DB2988"/>
    <w:rsid w:val="00DE0EF2"/>
    <w:rsid w:val="00DE6C37"/>
    <w:rsid w:val="00E12699"/>
    <w:rsid w:val="00E177DC"/>
    <w:rsid w:val="00E20A6D"/>
    <w:rsid w:val="00E35B59"/>
    <w:rsid w:val="00E46B6D"/>
    <w:rsid w:val="00E540A4"/>
    <w:rsid w:val="00E5626C"/>
    <w:rsid w:val="00E64DEF"/>
    <w:rsid w:val="00E668E1"/>
    <w:rsid w:val="00E70E16"/>
    <w:rsid w:val="00E8224B"/>
    <w:rsid w:val="00E84F8A"/>
    <w:rsid w:val="00E92AB7"/>
    <w:rsid w:val="00E97FE7"/>
    <w:rsid w:val="00EA2FA5"/>
    <w:rsid w:val="00EB3EEC"/>
    <w:rsid w:val="00F34755"/>
    <w:rsid w:val="00F55E57"/>
    <w:rsid w:val="00F64C89"/>
    <w:rsid w:val="00F67C28"/>
    <w:rsid w:val="00F74853"/>
    <w:rsid w:val="00F96592"/>
    <w:rsid w:val="00FA7E1E"/>
    <w:rsid w:val="00FB3E73"/>
    <w:rsid w:val="00FB77AD"/>
    <w:rsid w:val="00FC10C0"/>
    <w:rsid w:val="00FC7073"/>
    <w:rsid w:val="00FD34C3"/>
    <w:rsid w:val="00FE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30F"/>
    <w:rPr>
      <w:sz w:val="16"/>
      <w:szCs w:val="16"/>
    </w:rPr>
  </w:style>
  <w:style w:type="paragraph" w:styleId="CommentText">
    <w:name w:val="annotation text"/>
    <w:basedOn w:val="Normal"/>
    <w:link w:val="CommentTextChar"/>
    <w:uiPriority w:val="99"/>
    <w:unhideWhenUsed/>
    <w:rsid w:val="000F330F"/>
    <w:pPr>
      <w:spacing w:line="240" w:lineRule="auto"/>
    </w:pPr>
    <w:rPr>
      <w:sz w:val="20"/>
      <w:szCs w:val="20"/>
    </w:rPr>
  </w:style>
  <w:style w:type="character" w:customStyle="1" w:styleId="CommentTextChar">
    <w:name w:val="Comment Text Char"/>
    <w:basedOn w:val="DefaultParagraphFont"/>
    <w:link w:val="CommentText"/>
    <w:uiPriority w:val="99"/>
    <w:rsid w:val="000F330F"/>
    <w:rPr>
      <w:sz w:val="20"/>
      <w:szCs w:val="20"/>
    </w:rPr>
  </w:style>
  <w:style w:type="paragraph" w:styleId="CommentSubject">
    <w:name w:val="annotation subject"/>
    <w:basedOn w:val="CommentText"/>
    <w:next w:val="CommentText"/>
    <w:link w:val="CommentSubjectChar"/>
    <w:uiPriority w:val="99"/>
    <w:semiHidden/>
    <w:unhideWhenUsed/>
    <w:rsid w:val="000F330F"/>
    <w:rPr>
      <w:b/>
      <w:bCs/>
    </w:rPr>
  </w:style>
  <w:style w:type="character" w:customStyle="1" w:styleId="CommentSubjectChar">
    <w:name w:val="Comment Subject Char"/>
    <w:basedOn w:val="CommentTextChar"/>
    <w:link w:val="CommentSubject"/>
    <w:uiPriority w:val="99"/>
    <w:semiHidden/>
    <w:rsid w:val="000F330F"/>
    <w:rPr>
      <w:b/>
      <w:bCs/>
      <w:sz w:val="20"/>
      <w:szCs w:val="20"/>
    </w:rPr>
  </w:style>
  <w:style w:type="paragraph" w:styleId="BalloonText">
    <w:name w:val="Balloon Text"/>
    <w:basedOn w:val="Normal"/>
    <w:link w:val="BalloonTextChar"/>
    <w:uiPriority w:val="99"/>
    <w:semiHidden/>
    <w:unhideWhenUsed/>
    <w:rsid w:val="000F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F"/>
    <w:rPr>
      <w:rFonts w:ascii="Tahoma" w:hAnsi="Tahoma" w:cs="Tahoma"/>
      <w:sz w:val="16"/>
      <w:szCs w:val="16"/>
    </w:rPr>
  </w:style>
  <w:style w:type="paragraph" w:styleId="ListParagraph">
    <w:name w:val="List Paragraph"/>
    <w:basedOn w:val="Normal"/>
    <w:uiPriority w:val="34"/>
    <w:qFormat/>
    <w:rsid w:val="006C7F29"/>
    <w:pPr>
      <w:ind w:left="720"/>
      <w:contextualSpacing/>
    </w:pPr>
  </w:style>
  <w:style w:type="table" w:styleId="TableGrid">
    <w:name w:val="Table Grid"/>
    <w:basedOn w:val="TableNormal"/>
    <w:uiPriority w:val="59"/>
    <w:rsid w:val="00BA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2AB7"/>
    <w:rPr>
      <w:color w:val="0000FF"/>
      <w:u w:val="single"/>
    </w:rPr>
  </w:style>
  <w:style w:type="paragraph" w:styleId="FootnoteText">
    <w:name w:val="footnote text"/>
    <w:basedOn w:val="Normal"/>
    <w:link w:val="FootnoteTextChar"/>
    <w:uiPriority w:val="99"/>
    <w:semiHidden/>
    <w:unhideWhenUsed/>
    <w:rsid w:val="00A63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620"/>
    <w:rPr>
      <w:sz w:val="20"/>
      <w:szCs w:val="20"/>
    </w:rPr>
  </w:style>
  <w:style w:type="character" w:styleId="FootnoteReference">
    <w:name w:val="footnote reference"/>
    <w:basedOn w:val="DefaultParagraphFont"/>
    <w:uiPriority w:val="99"/>
    <w:semiHidden/>
    <w:unhideWhenUsed/>
    <w:rsid w:val="00A63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30F"/>
    <w:rPr>
      <w:sz w:val="16"/>
      <w:szCs w:val="16"/>
    </w:rPr>
  </w:style>
  <w:style w:type="paragraph" w:styleId="CommentText">
    <w:name w:val="annotation text"/>
    <w:basedOn w:val="Normal"/>
    <w:link w:val="CommentTextChar"/>
    <w:uiPriority w:val="99"/>
    <w:unhideWhenUsed/>
    <w:rsid w:val="000F330F"/>
    <w:pPr>
      <w:spacing w:line="240" w:lineRule="auto"/>
    </w:pPr>
    <w:rPr>
      <w:sz w:val="20"/>
      <w:szCs w:val="20"/>
    </w:rPr>
  </w:style>
  <w:style w:type="character" w:customStyle="1" w:styleId="CommentTextChar">
    <w:name w:val="Comment Text Char"/>
    <w:basedOn w:val="DefaultParagraphFont"/>
    <w:link w:val="CommentText"/>
    <w:uiPriority w:val="99"/>
    <w:rsid w:val="000F330F"/>
    <w:rPr>
      <w:sz w:val="20"/>
      <w:szCs w:val="20"/>
    </w:rPr>
  </w:style>
  <w:style w:type="paragraph" w:styleId="CommentSubject">
    <w:name w:val="annotation subject"/>
    <w:basedOn w:val="CommentText"/>
    <w:next w:val="CommentText"/>
    <w:link w:val="CommentSubjectChar"/>
    <w:uiPriority w:val="99"/>
    <w:semiHidden/>
    <w:unhideWhenUsed/>
    <w:rsid w:val="000F330F"/>
    <w:rPr>
      <w:b/>
      <w:bCs/>
    </w:rPr>
  </w:style>
  <w:style w:type="character" w:customStyle="1" w:styleId="CommentSubjectChar">
    <w:name w:val="Comment Subject Char"/>
    <w:basedOn w:val="CommentTextChar"/>
    <w:link w:val="CommentSubject"/>
    <w:uiPriority w:val="99"/>
    <w:semiHidden/>
    <w:rsid w:val="000F330F"/>
    <w:rPr>
      <w:b/>
      <w:bCs/>
      <w:sz w:val="20"/>
      <w:szCs w:val="20"/>
    </w:rPr>
  </w:style>
  <w:style w:type="paragraph" w:styleId="BalloonText">
    <w:name w:val="Balloon Text"/>
    <w:basedOn w:val="Normal"/>
    <w:link w:val="BalloonTextChar"/>
    <w:uiPriority w:val="99"/>
    <w:semiHidden/>
    <w:unhideWhenUsed/>
    <w:rsid w:val="000F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F"/>
    <w:rPr>
      <w:rFonts w:ascii="Tahoma" w:hAnsi="Tahoma" w:cs="Tahoma"/>
      <w:sz w:val="16"/>
      <w:szCs w:val="16"/>
    </w:rPr>
  </w:style>
  <w:style w:type="paragraph" w:styleId="ListParagraph">
    <w:name w:val="List Paragraph"/>
    <w:basedOn w:val="Normal"/>
    <w:uiPriority w:val="34"/>
    <w:qFormat/>
    <w:rsid w:val="006C7F29"/>
    <w:pPr>
      <w:ind w:left="720"/>
      <w:contextualSpacing/>
    </w:pPr>
  </w:style>
  <w:style w:type="table" w:styleId="TableGrid">
    <w:name w:val="Table Grid"/>
    <w:basedOn w:val="TableNormal"/>
    <w:uiPriority w:val="59"/>
    <w:rsid w:val="00BA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2AB7"/>
    <w:rPr>
      <w:color w:val="0000FF"/>
      <w:u w:val="single"/>
    </w:rPr>
  </w:style>
  <w:style w:type="paragraph" w:styleId="FootnoteText">
    <w:name w:val="footnote text"/>
    <w:basedOn w:val="Normal"/>
    <w:link w:val="FootnoteTextChar"/>
    <w:uiPriority w:val="99"/>
    <w:semiHidden/>
    <w:unhideWhenUsed/>
    <w:rsid w:val="00A636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620"/>
    <w:rPr>
      <w:sz w:val="20"/>
      <w:szCs w:val="20"/>
    </w:rPr>
  </w:style>
  <w:style w:type="character" w:styleId="FootnoteReference">
    <w:name w:val="footnote reference"/>
    <w:basedOn w:val="DefaultParagraphFont"/>
    <w:uiPriority w:val="99"/>
    <w:semiHidden/>
    <w:unhideWhenUsed/>
    <w:rsid w:val="00A63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F6DA-37E6-4C4C-8D97-3486412B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C&amp;R Crocker</dc:creator>
  <cp:lastModifiedBy>Chris and Rebekah Crocker</cp:lastModifiedBy>
  <cp:revision>12</cp:revision>
  <cp:lastPrinted>2022-09-28T13:43:00Z</cp:lastPrinted>
  <dcterms:created xsi:type="dcterms:W3CDTF">2022-10-13T15:39:00Z</dcterms:created>
  <dcterms:modified xsi:type="dcterms:W3CDTF">2022-10-15T18:57:00Z</dcterms:modified>
</cp:coreProperties>
</file>