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AD" w:rsidRDefault="009945AD">
      <w:pPr>
        <w:pBdr>
          <w:bottom w:val="single" w:sz="12" w:space="1" w:color="auto"/>
        </w:pBdr>
      </w:pPr>
    </w:p>
    <w:p w:rsidR="00960A09" w:rsidRDefault="009945AD">
      <w:pPr>
        <w:pBdr>
          <w:bottom w:val="single" w:sz="12" w:space="1" w:color="auto"/>
        </w:pBd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F0E315" wp14:editId="77446DEC">
                <wp:simplePos x="0" y="0"/>
                <wp:positionH relativeFrom="margin">
                  <wp:posOffset>537845</wp:posOffset>
                </wp:positionH>
                <wp:positionV relativeFrom="margin">
                  <wp:posOffset>-161925</wp:posOffset>
                </wp:positionV>
                <wp:extent cx="3688080" cy="530860"/>
                <wp:effectExtent l="0" t="0" r="762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9A" w:rsidRDefault="000F009A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Cover to Cover: </w:t>
                            </w:r>
                            <w:r w:rsidR="009945AD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 10 Commandments…</w:t>
                            </w:r>
                          </w:p>
                          <w:p w:rsidR="009945AD" w:rsidRDefault="009945AD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9945AD" w:rsidRPr="005D580F" w:rsidRDefault="009945AD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35pt;margin-top:-12.75pt;width:290.4pt;height:41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" fillcolor="white [3201]" stroked="f" strokeweight=".5pt">
                <v:textbox>
                  <w:txbxContent>
                    <w:p w:rsidR="000F009A" w:rsidRDefault="000F009A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Cover to Cover: </w:t>
                      </w:r>
                      <w:r w:rsidR="009945AD">
                        <w:rPr>
                          <w:rFonts w:ascii="Britannic Bold" w:hAnsi="Britannic Bold"/>
                          <w:sz w:val="30"/>
                          <w:szCs w:val="30"/>
                        </w:rPr>
                        <w:t>The 10 Commandments…</w:t>
                      </w:r>
                    </w:p>
                    <w:p w:rsidR="009945AD" w:rsidRDefault="009945AD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9945AD" w:rsidRPr="005D580F" w:rsidRDefault="009945AD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D580F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9FA03" wp14:editId="2639018F">
                <wp:simplePos x="0" y="0"/>
                <wp:positionH relativeFrom="column">
                  <wp:posOffset>-438785</wp:posOffset>
                </wp:positionH>
                <wp:positionV relativeFrom="paragraph">
                  <wp:posOffset>321310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9A" w:rsidRPr="005D580F" w:rsidRDefault="000F009A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37F0D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Exodus 22:33–</w:t>
                            </w:r>
                            <w:r w:rsidR="009945AD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23:33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55pt;margin-top:25.3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figIAAIo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" fillcolor="white [3201]" stroked="f" strokeweight=".5pt">
                <v:textbox>
                  <w:txbxContent>
                    <w:p w:rsidR="000F009A" w:rsidRPr="005D580F" w:rsidRDefault="000F009A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B37F0D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Exodus 22:33–</w:t>
                      </w:r>
                      <w:r w:rsidR="009945AD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23:33</w:t>
                      </w:r>
                    </w:p>
                  </w:txbxContent>
                </v:textbox>
              </v:shape>
            </w:pict>
          </mc:Fallback>
        </mc:AlternateContent>
      </w:r>
      <w:r w:rsidR="005D580F"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73FD94D3" wp14:editId="62436699">
            <wp:simplePos x="0" y="0"/>
            <wp:positionH relativeFrom="margin">
              <wp:posOffset>-167005</wp:posOffset>
            </wp:positionH>
            <wp:positionV relativeFrom="margin">
              <wp:posOffset>-259715</wp:posOffset>
            </wp:positionV>
            <wp:extent cx="598170" cy="927100"/>
            <wp:effectExtent l="0" t="0" r="0" b="6350"/>
            <wp:wrapSquare wrapText="bothSides"/>
            <wp:docPr id="5" name="Picture 5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B73154" w:rsidRDefault="00B73154" w:rsidP="00490046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Big </w:t>
      </w:r>
      <w:r w:rsidRPr="00B84FD0">
        <w:rPr>
          <w:rFonts w:ascii="Bell MT" w:hAnsi="Bell MT"/>
          <w:sz w:val="26"/>
          <w:szCs w:val="26"/>
        </w:rPr>
        <w:t>Picture:</w:t>
      </w:r>
      <w:r w:rsidRPr="00B84FD0">
        <w:rPr>
          <w:rFonts w:ascii="Bell MT" w:hAnsi="Bell MT"/>
        </w:rPr>
        <w:t xml:space="preserve"> </w:t>
      </w:r>
      <w:hyperlink r:id="rId11" w:history="1">
        <w:r w:rsidR="00B37F0D">
          <w:rPr>
            <w:rStyle w:val="Hyperlink"/>
          </w:rPr>
          <w:t>https://www.youtube.com/watch?v=oNpTha80yyE</w:t>
        </w:r>
      </w:hyperlink>
    </w:p>
    <w:p w:rsidR="00490046" w:rsidRPr="00490046" w:rsidRDefault="00490046" w:rsidP="00490046">
      <w:pPr>
        <w:spacing w:after="0" w:line="240" w:lineRule="auto"/>
        <w:rPr>
          <w:rFonts w:ascii="Bell MT" w:hAnsi="Bell MT"/>
          <w:sz w:val="12"/>
          <w:szCs w:val="12"/>
        </w:rPr>
      </w:pPr>
    </w:p>
    <w:p w:rsidR="00B37F0D" w:rsidRDefault="005D580F" w:rsidP="00CC503C">
      <w:pPr>
        <w:spacing w:after="0" w:line="240" w:lineRule="auto"/>
        <w:rPr>
          <w:rFonts w:ascii="Bell MT" w:hAnsi="Bell MT"/>
          <w:sz w:val="26"/>
          <w:szCs w:val="26"/>
        </w:rPr>
      </w:pPr>
      <w:r w:rsidRPr="00D10C27">
        <w:rPr>
          <w:rFonts w:ascii="Bell MT" w:hAnsi="Bell MT"/>
          <w:sz w:val="26"/>
          <w:szCs w:val="26"/>
          <w:u w:val="single"/>
        </w:rPr>
        <w:t>Context</w:t>
      </w:r>
      <w:r w:rsidRPr="00490046">
        <w:rPr>
          <w:rFonts w:ascii="Bell MT" w:hAnsi="Bell MT"/>
          <w:sz w:val="26"/>
          <w:szCs w:val="26"/>
        </w:rPr>
        <w:t>:</w:t>
      </w:r>
      <w:r w:rsidR="00C67C51" w:rsidRPr="00490046">
        <w:rPr>
          <w:rFonts w:ascii="Bell MT" w:hAnsi="Bell MT"/>
          <w:sz w:val="26"/>
          <w:szCs w:val="26"/>
        </w:rPr>
        <w:t xml:space="preserve"> </w:t>
      </w:r>
      <w:r w:rsidR="00B37F0D">
        <w:rPr>
          <w:rFonts w:ascii="Bell MT" w:hAnsi="Bell MT"/>
          <w:sz w:val="26"/>
          <w:szCs w:val="26"/>
        </w:rPr>
        <w:t>Exodus 1–15 recount the story of the Exodus from Egypt, a story referred to again and again as a display of God’s grace and glory. Israel then journeyed through the Wilderness to Mt. Sinai where God g</w:t>
      </w:r>
      <w:r w:rsidR="00F3599C">
        <w:rPr>
          <w:rFonts w:ascii="Bell MT" w:hAnsi="Bell MT"/>
          <w:sz w:val="26"/>
          <w:szCs w:val="26"/>
        </w:rPr>
        <w:t>ave</w:t>
      </w:r>
      <w:r w:rsidR="00B37F0D">
        <w:rPr>
          <w:rFonts w:ascii="Bell MT" w:hAnsi="Bell MT"/>
          <w:sz w:val="26"/>
          <w:szCs w:val="26"/>
        </w:rPr>
        <w:t xml:space="preserve"> His</w:t>
      </w:r>
      <w:r w:rsidR="00F3599C">
        <w:rPr>
          <w:rFonts w:ascii="Bell MT" w:hAnsi="Bell MT"/>
          <w:sz w:val="26"/>
          <w:szCs w:val="26"/>
        </w:rPr>
        <w:t xml:space="preserve"> people specific instructs about how to live as His holy people. </w:t>
      </w:r>
      <w:r w:rsidR="00B37F0D">
        <w:rPr>
          <w:rFonts w:ascii="Bell MT" w:hAnsi="Bell MT"/>
          <w:sz w:val="26"/>
          <w:szCs w:val="26"/>
        </w:rPr>
        <w:t xml:space="preserve">These are commonly called the 10 commandments, the Laws of Moses or the Mosaic Covenant. Following on from the 10 commandments, which are a sort of summary and representative of the entire Law of Moses, the LORD gave Moses many other specific laws. </w:t>
      </w:r>
    </w:p>
    <w:p w:rsidR="009945AD" w:rsidRPr="009945AD" w:rsidRDefault="009945AD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9945AD" w:rsidRPr="009945AD" w:rsidRDefault="009945AD" w:rsidP="00CC503C">
      <w:pPr>
        <w:spacing w:after="0" w:line="240" w:lineRule="auto"/>
        <w:rPr>
          <w:rFonts w:ascii="Bell MT" w:hAnsi="Bell MT"/>
          <w:i/>
          <w:sz w:val="26"/>
          <w:szCs w:val="26"/>
        </w:rPr>
      </w:pPr>
      <w:r w:rsidRPr="009945AD">
        <w:rPr>
          <w:rFonts w:ascii="Bell MT" w:hAnsi="Bell MT"/>
          <w:i/>
          <w:sz w:val="26"/>
          <w:szCs w:val="26"/>
        </w:rPr>
        <w:t>Questions</w:t>
      </w:r>
    </w:p>
    <w:p w:rsidR="00B37F0D" w:rsidRPr="009945AD" w:rsidRDefault="00B37F0D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B37F0D" w:rsidRDefault="009945AD" w:rsidP="00CC503C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The 10 Commandments used to be displayed in almost every church, taught and well known amongst. Today they can seldom be recalled. Why do you think that is?</w:t>
      </w:r>
    </w:p>
    <w:p w:rsidR="009945AD" w:rsidRPr="009945AD" w:rsidRDefault="009945AD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B37F0D" w:rsidRPr="009945AD" w:rsidRDefault="009945AD" w:rsidP="009945AD">
      <w:pPr>
        <w:spacing w:after="0" w:line="240" w:lineRule="auto"/>
        <w:jc w:val="center"/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The 10 </w:t>
      </w:r>
      <w:commentRangeStart w:id="0"/>
      <w:r>
        <w:rPr>
          <w:rFonts w:ascii="Bell MT" w:hAnsi="Bell MT"/>
          <w:sz w:val="26"/>
          <w:szCs w:val="26"/>
        </w:rPr>
        <w:t>Commandments</w:t>
      </w:r>
      <w:commentRangeEnd w:id="0"/>
      <w:r>
        <w:rPr>
          <w:rStyle w:val="CommentReference"/>
        </w:rPr>
        <w:commentReference w:id="0"/>
      </w:r>
      <w:r>
        <w:rPr>
          <w:rFonts w:ascii="Bell MT" w:hAnsi="Bell MT"/>
          <w:sz w:val="26"/>
          <w:szCs w:val="26"/>
        </w:rPr>
        <w:t xml:space="preserve"> may be split between Laws dealing with God and us and God and others. Which laws would fit into each category?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3427"/>
      </w:tblGrid>
      <w:tr w:rsidR="009945AD" w:rsidRPr="009945AD" w:rsidTr="009945AD">
        <w:tc>
          <w:tcPr>
            <w:tcW w:w="3427" w:type="dxa"/>
          </w:tcPr>
          <w:p w:rsidR="009945AD" w:rsidRPr="009945AD" w:rsidRDefault="009945AD" w:rsidP="009945AD">
            <w:pPr>
              <w:jc w:val="center"/>
              <w:rPr>
                <w:rFonts w:ascii="Bell MT" w:hAnsi="Bell MT"/>
                <w:b/>
                <w:sz w:val="26"/>
                <w:szCs w:val="26"/>
              </w:rPr>
            </w:pPr>
            <w:r w:rsidRPr="009945AD">
              <w:rPr>
                <w:rFonts w:ascii="Bell MT" w:hAnsi="Bell MT"/>
                <w:b/>
                <w:sz w:val="26"/>
                <w:szCs w:val="26"/>
              </w:rPr>
              <w:t>God and Us</w:t>
            </w:r>
          </w:p>
        </w:tc>
        <w:tc>
          <w:tcPr>
            <w:tcW w:w="3427" w:type="dxa"/>
          </w:tcPr>
          <w:p w:rsidR="009945AD" w:rsidRPr="009945AD" w:rsidRDefault="009945AD" w:rsidP="009945AD">
            <w:pPr>
              <w:jc w:val="center"/>
              <w:rPr>
                <w:rFonts w:ascii="Bell MT" w:hAnsi="Bell MT"/>
                <w:b/>
                <w:sz w:val="26"/>
                <w:szCs w:val="26"/>
              </w:rPr>
            </w:pPr>
            <w:r w:rsidRPr="009945AD">
              <w:rPr>
                <w:rFonts w:ascii="Bell MT" w:hAnsi="Bell MT"/>
                <w:b/>
                <w:sz w:val="26"/>
                <w:szCs w:val="26"/>
              </w:rPr>
              <w:t>God and Others</w:t>
            </w:r>
          </w:p>
        </w:tc>
      </w:tr>
      <w:tr w:rsidR="009945AD" w:rsidTr="009945AD">
        <w:tc>
          <w:tcPr>
            <w:tcW w:w="3427" w:type="dxa"/>
          </w:tcPr>
          <w:p w:rsidR="009945AD" w:rsidRDefault="009945AD" w:rsidP="009945AD">
            <w:pPr>
              <w:jc w:val="center"/>
              <w:rPr>
                <w:rFonts w:ascii="Bell MT" w:hAnsi="Bell MT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F2B7AD" wp14:editId="227D3A1F">
                  <wp:extent cx="1520294" cy="2138082"/>
                  <wp:effectExtent l="0" t="0" r="3810" b="0"/>
                  <wp:docPr id="7" name="Picture 7" descr="Image result for blank 10 commandments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10 commandments templ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6"/>
                          <a:stretch/>
                        </pic:blipFill>
                        <pic:spPr bwMode="auto">
                          <a:xfrm>
                            <a:off x="0" y="0"/>
                            <a:ext cx="1521700" cy="214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9945AD" w:rsidRDefault="009945AD" w:rsidP="009945AD">
            <w:pPr>
              <w:jc w:val="center"/>
              <w:rPr>
                <w:rFonts w:ascii="Bell MT" w:hAnsi="Bell MT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F2B7AD" wp14:editId="227D3A1F">
                  <wp:extent cx="1520294" cy="2138082"/>
                  <wp:effectExtent l="0" t="0" r="3810" b="0"/>
                  <wp:docPr id="8" name="Picture 8" descr="Image result for blank 10 commandments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10 commandments templ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6"/>
                          <a:stretch/>
                        </pic:blipFill>
                        <pic:spPr bwMode="auto">
                          <a:xfrm>
                            <a:off x="0" y="0"/>
                            <a:ext cx="1521700" cy="214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AD" w:rsidRDefault="009945AD" w:rsidP="00CC503C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How are the 10 commandments mirrored in the Great Commandment (________)?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3427"/>
      </w:tblGrid>
      <w:tr w:rsidR="009945AD" w:rsidTr="009945AD">
        <w:tc>
          <w:tcPr>
            <w:tcW w:w="3427" w:type="dxa"/>
          </w:tcPr>
          <w:p w:rsidR="009945AD" w:rsidRDefault="009945AD" w:rsidP="00CC503C">
            <w:pPr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3427" w:type="dxa"/>
          </w:tcPr>
          <w:p w:rsidR="009945AD" w:rsidRDefault="009945AD" w:rsidP="00CC503C">
            <w:pPr>
              <w:rPr>
                <w:rFonts w:ascii="Bell MT" w:hAnsi="Bell MT"/>
                <w:sz w:val="26"/>
                <w:szCs w:val="26"/>
              </w:rPr>
            </w:pPr>
          </w:p>
        </w:tc>
      </w:tr>
    </w:tbl>
    <w:p w:rsidR="009945AD" w:rsidRDefault="009945AD" w:rsidP="00CC503C">
      <w:pPr>
        <w:spacing w:after="0" w:line="240" w:lineRule="auto"/>
        <w:rPr>
          <w:rFonts w:ascii="Bell MT" w:hAnsi="Bell MT"/>
          <w:sz w:val="26"/>
          <w:szCs w:val="26"/>
        </w:rPr>
      </w:pPr>
    </w:p>
    <w:p w:rsidR="00B37F0D" w:rsidRDefault="00F3599C" w:rsidP="00CC503C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Though the Old Covenant was fulfilled in Christ, how are Christians to view the relationship between the Law and the </w:t>
      </w:r>
      <w:commentRangeStart w:id="1"/>
      <w:r>
        <w:rPr>
          <w:rFonts w:ascii="Bell MT" w:hAnsi="Bell MT"/>
          <w:sz w:val="26"/>
          <w:szCs w:val="26"/>
        </w:rPr>
        <w:t>Gospel</w:t>
      </w:r>
      <w:commentRangeEnd w:id="1"/>
      <w:r>
        <w:rPr>
          <w:rStyle w:val="CommentReference"/>
        </w:rPr>
        <w:commentReference w:id="1"/>
      </w:r>
      <w:r>
        <w:rPr>
          <w:rFonts w:ascii="Bell MT" w:hAnsi="Bell MT"/>
          <w:sz w:val="26"/>
          <w:szCs w:val="26"/>
        </w:rPr>
        <w:t>?</w:t>
      </w:r>
    </w:p>
    <w:p w:rsidR="00B73154" w:rsidRPr="00B73154" w:rsidRDefault="00B73154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B84FD0" w:rsidRDefault="00F3599C" w:rsidP="00CC503C">
      <w:pPr>
        <w:spacing w:after="0" w:line="240" w:lineRule="auto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i/>
          <w:sz w:val="26"/>
          <w:szCs w:val="26"/>
        </w:rPr>
        <w:t xml:space="preserve">Specific </w:t>
      </w:r>
      <w:r w:rsidR="00B84FD0" w:rsidRPr="00B84FD0">
        <w:rPr>
          <w:rFonts w:ascii="Bell MT" w:hAnsi="Bell MT"/>
          <w:i/>
          <w:sz w:val="26"/>
          <w:szCs w:val="26"/>
        </w:rPr>
        <w:t>Questions:</w:t>
      </w:r>
    </w:p>
    <w:p w:rsidR="00F3599C" w:rsidRPr="00F3599C" w:rsidRDefault="00F3599C" w:rsidP="00CC503C">
      <w:pPr>
        <w:spacing w:after="0" w:line="240" w:lineRule="auto"/>
        <w:rPr>
          <w:rFonts w:ascii="Bell MT" w:hAnsi="Bell MT"/>
          <w:i/>
          <w:sz w:val="12"/>
          <w:szCs w:val="12"/>
        </w:rPr>
      </w:pPr>
      <w:bookmarkStart w:id="2" w:name="_GoBack"/>
      <w:bookmarkEnd w:id="2"/>
    </w:p>
    <w:p w:rsidR="00F3599C" w:rsidRDefault="00F3599C" w:rsidP="00CC503C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Choose one law from each of the following 4 categories from today’s reading. Think about what it is saying and consider the wisdom of why God gave it (______). What relevance do you think it might have for today?</w:t>
      </w:r>
    </w:p>
    <w:p w:rsidR="00F3599C" w:rsidRPr="00F3599C" w:rsidRDefault="00F3599C" w:rsidP="00CC503C">
      <w:pPr>
        <w:spacing w:after="0" w:line="240" w:lineRule="auto"/>
        <w:rPr>
          <w:rFonts w:ascii="Bell MT" w:hAnsi="Bell MT"/>
          <w:sz w:val="26"/>
          <w:szCs w:val="26"/>
        </w:rPr>
      </w:pPr>
    </w:p>
    <w:p w:rsidR="00B37F0D" w:rsidRDefault="00B37F0D" w:rsidP="00CC503C">
      <w:pPr>
        <w:spacing w:after="0" w:line="240" w:lineRule="auto"/>
        <w:rPr>
          <w:rFonts w:ascii="Bell MT" w:hAnsi="Bell MT"/>
          <w:sz w:val="26"/>
          <w:szCs w:val="26"/>
          <w:u w:val="single"/>
        </w:rPr>
      </w:pPr>
      <w:r w:rsidRPr="00B37F0D">
        <w:rPr>
          <w:rFonts w:ascii="Bell MT" w:hAnsi="Bell MT"/>
          <w:sz w:val="26"/>
          <w:szCs w:val="26"/>
          <w:u w:val="single"/>
        </w:rPr>
        <w:t>Laws of Restitution (which means</w:t>
      </w:r>
    </w:p>
    <w:p w:rsidR="00B37F0D" w:rsidRPr="00B37F0D" w:rsidRDefault="00B37F0D" w:rsidP="00CC503C">
      <w:pPr>
        <w:spacing w:after="0" w:line="240" w:lineRule="auto"/>
        <w:rPr>
          <w:rFonts w:ascii="Bell MT" w:hAnsi="Bell MT"/>
          <w:sz w:val="26"/>
          <w:szCs w:val="26"/>
          <w:u w:val="single"/>
        </w:rPr>
      </w:pPr>
    </w:p>
    <w:p w:rsidR="00B37F0D" w:rsidRDefault="00B37F0D" w:rsidP="00CC503C">
      <w:pPr>
        <w:spacing w:after="0" w:line="240" w:lineRule="auto"/>
        <w:rPr>
          <w:rFonts w:ascii="Bell MT" w:hAnsi="Bell MT"/>
          <w:sz w:val="26"/>
          <w:szCs w:val="26"/>
          <w:u w:val="single"/>
        </w:rPr>
      </w:pPr>
      <w:r w:rsidRPr="00B37F0D">
        <w:rPr>
          <w:rFonts w:ascii="Bell MT" w:hAnsi="Bell MT"/>
          <w:sz w:val="26"/>
          <w:szCs w:val="26"/>
          <w:u w:val="single"/>
        </w:rPr>
        <w:t>Laws of Social Justice</w:t>
      </w:r>
    </w:p>
    <w:p w:rsidR="00B37F0D" w:rsidRPr="00B37F0D" w:rsidRDefault="00B37F0D" w:rsidP="00CC503C">
      <w:pPr>
        <w:spacing w:after="0" w:line="240" w:lineRule="auto"/>
        <w:rPr>
          <w:rFonts w:ascii="Bell MT" w:hAnsi="Bell MT"/>
          <w:sz w:val="26"/>
          <w:szCs w:val="26"/>
          <w:u w:val="single"/>
        </w:rPr>
      </w:pPr>
    </w:p>
    <w:p w:rsidR="00B37F0D" w:rsidRDefault="00B37F0D" w:rsidP="00CC503C">
      <w:pPr>
        <w:spacing w:after="0" w:line="240" w:lineRule="auto"/>
        <w:rPr>
          <w:rFonts w:ascii="Bell MT" w:hAnsi="Bell MT"/>
          <w:sz w:val="26"/>
          <w:szCs w:val="26"/>
          <w:u w:val="single"/>
        </w:rPr>
      </w:pPr>
      <w:r w:rsidRPr="00B37F0D">
        <w:rPr>
          <w:rFonts w:ascii="Bell MT" w:hAnsi="Bell MT"/>
          <w:sz w:val="26"/>
          <w:szCs w:val="26"/>
          <w:u w:val="single"/>
        </w:rPr>
        <w:t>Laws about the Sabbath and Festivals</w:t>
      </w:r>
    </w:p>
    <w:p w:rsidR="00B37F0D" w:rsidRPr="00B37F0D" w:rsidRDefault="00B37F0D" w:rsidP="00CC503C">
      <w:pPr>
        <w:spacing w:after="0" w:line="240" w:lineRule="auto"/>
        <w:rPr>
          <w:rFonts w:ascii="Bell MT" w:hAnsi="Bell MT"/>
          <w:sz w:val="26"/>
          <w:szCs w:val="26"/>
          <w:u w:val="single"/>
        </w:rPr>
      </w:pPr>
    </w:p>
    <w:p w:rsidR="00B37F0D" w:rsidRDefault="00B37F0D" w:rsidP="00CC503C">
      <w:pPr>
        <w:spacing w:after="0" w:line="240" w:lineRule="auto"/>
        <w:rPr>
          <w:rFonts w:ascii="Bell MT" w:hAnsi="Bell MT"/>
          <w:sz w:val="26"/>
          <w:szCs w:val="26"/>
          <w:u w:val="single"/>
        </w:rPr>
      </w:pPr>
      <w:r w:rsidRPr="00B37F0D">
        <w:rPr>
          <w:rFonts w:ascii="Bell MT" w:hAnsi="Bell MT"/>
          <w:sz w:val="26"/>
          <w:szCs w:val="26"/>
          <w:u w:val="single"/>
        </w:rPr>
        <w:t>The Conquest of Canaan Promised</w:t>
      </w:r>
    </w:p>
    <w:p w:rsidR="009945AD" w:rsidRDefault="009945AD" w:rsidP="00CC503C">
      <w:pPr>
        <w:spacing w:after="0" w:line="240" w:lineRule="auto"/>
        <w:rPr>
          <w:rFonts w:ascii="Bell MT" w:hAnsi="Bell MT"/>
          <w:sz w:val="26"/>
          <w:szCs w:val="26"/>
          <w:u w:val="single"/>
        </w:rPr>
      </w:pPr>
    </w:p>
    <w:p w:rsidR="009945AD" w:rsidRPr="009945AD" w:rsidRDefault="009945AD" w:rsidP="00CC503C">
      <w:pPr>
        <w:spacing w:after="0" w:line="240" w:lineRule="auto"/>
        <w:rPr>
          <w:rFonts w:ascii="Bell MT" w:hAnsi="Bell MT"/>
          <w:sz w:val="26"/>
          <w:szCs w:val="26"/>
        </w:rPr>
      </w:pPr>
      <w:r w:rsidRPr="009945AD">
        <w:rPr>
          <w:rFonts w:ascii="Bell MT" w:hAnsi="Bell MT"/>
          <w:sz w:val="26"/>
          <w:szCs w:val="26"/>
        </w:rPr>
        <w:t>Choose a law from the (_____)</w:t>
      </w:r>
      <w:r>
        <w:rPr>
          <w:rFonts w:ascii="Bell MT" w:hAnsi="Bell MT"/>
          <w:sz w:val="26"/>
          <w:szCs w:val="26"/>
        </w:rPr>
        <w:t xml:space="preserve"> may or may not apply?</w:t>
      </w:r>
    </w:p>
    <w:p w:rsidR="009945AD" w:rsidRPr="00B37F0D" w:rsidRDefault="009945AD" w:rsidP="00CC503C">
      <w:pPr>
        <w:spacing w:after="0" w:line="240" w:lineRule="auto"/>
        <w:rPr>
          <w:rFonts w:ascii="Bell MT" w:hAnsi="Bell MT"/>
          <w:sz w:val="26"/>
          <w:szCs w:val="26"/>
          <w:u w:val="single"/>
        </w:rPr>
      </w:pPr>
    </w:p>
    <w:p w:rsidR="007D5FF5" w:rsidRPr="00493F64" w:rsidRDefault="007D5FF5" w:rsidP="001E77C7">
      <w:pPr>
        <w:spacing w:after="0" w:line="240" w:lineRule="auto"/>
        <w:rPr>
          <w:rFonts w:ascii="Bell MT" w:hAnsi="Bell MT"/>
          <w:color w:val="FF0000"/>
          <w:sz w:val="12"/>
          <w:szCs w:val="12"/>
        </w:rPr>
      </w:pPr>
    </w:p>
    <w:p w:rsidR="00493F64" w:rsidRDefault="00493F64" w:rsidP="00493F64">
      <w:pPr>
        <w:spacing w:after="0" w:line="240" w:lineRule="auto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i/>
          <w:sz w:val="26"/>
          <w:szCs w:val="26"/>
        </w:rPr>
        <w:t>BIG Questions to bear in mind:</w:t>
      </w:r>
    </w:p>
    <w:p w:rsidR="00493F64" w:rsidRDefault="00493F64" w:rsidP="00493F64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i/>
          <w:sz w:val="26"/>
          <w:szCs w:val="26"/>
        </w:rPr>
        <w:t>Where is this passage in the wider story of salvation history?</w:t>
      </w:r>
    </w:p>
    <w:p w:rsidR="009F1FD4" w:rsidRPr="00E44BCA" w:rsidRDefault="00493F64" w:rsidP="009F1FD4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  <w:sz w:val="26"/>
          <w:szCs w:val="26"/>
        </w:rPr>
      </w:pPr>
      <w:r w:rsidRPr="00E44BCA">
        <w:rPr>
          <w:rFonts w:ascii="Bell MT" w:hAnsi="Bell MT"/>
          <w:i/>
          <w:sz w:val="26"/>
          <w:szCs w:val="26"/>
        </w:rPr>
        <w:t>In what ways does this passage point to Jesus? (Lk 24:27)</w:t>
      </w:r>
    </w:p>
    <w:p w:rsidR="009F1FD4" w:rsidRDefault="009F1FD4" w:rsidP="009F1FD4">
      <w:pPr>
        <w:spacing w:after="0" w:line="240" w:lineRule="auto"/>
        <w:rPr>
          <w:rFonts w:ascii="Bell MT" w:hAnsi="Bell MT"/>
          <w:sz w:val="26"/>
          <w:szCs w:val="26"/>
        </w:rPr>
      </w:pPr>
    </w:p>
    <w:sectPr w:rsidR="009F1FD4" w:rsidSect="00F35D8B">
      <w:pgSz w:w="15840" w:h="12240" w:orient="landscape" w:code="1"/>
      <w:pgMar w:top="720" w:right="389" w:bottom="426" w:left="720" w:header="708" w:footer="708" w:gutter="0"/>
      <w:cols w:num="2" w:space="1454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ris and Rebekah Crocker" w:date="2020-02-12T11:41:00Z" w:initials="CaRC">
    <w:p w:rsidR="009945AD" w:rsidRDefault="009945AD">
      <w:pPr>
        <w:pStyle w:val="CommentText"/>
      </w:pPr>
      <w:r>
        <w:rPr>
          <w:rStyle w:val="CommentReference"/>
        </w:rPr>
        <w:annotationRef/>
      </w:r>
      <w:r>
        <w:t>Neglect…</w:t>
      </w:r>
    </w:p>
  </w:comment>
  <w:comment w:id="1" w:author="Chris and Rebekah Crocker" w:date="2020-02-12T11:53:00Z" w:initials="CaRC">
    <w:p w:rsidR="00F3599C" w:rsidRDefault="00F3599C">
      <w:pPr>
        <w:pStyle w:val="CommentText"/>
      </w:pPr>
      <w:r>
        <w:rPr>
          <w:rStyle w:val="CommentReference"/>
        </w:rPr>
        <w:annotationRef/>
      </w:r>
      <w:r>
        <w:t>Doesn’t save, instructive…</w:t>
      </w:r>
    </w:p>
    <w:p w:rsidR="00F3599C" w:rsidRDefault="00F3599C">
      <w:pPr>
        <w:pStyle w:val="CommentText"/>
      </w:pPr>
      <w:r>
        <w:t>Moral law….</w:t>
      </w:r>
    </w:p>
    <w:p w:rsidR="00F3599C" w:rsidRDefault="00F3599C">
      <w:pPr>
        <w:pStyle w:val="CommentText"/>
      </w:pPr>
      <w:r>
        <w:t>Threefold division of the Law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9A" w:rsidRDefault="000F009A" w:rsidP="00B05860">
      <w:pPr>
        <w:spacing w:after="0" w:line="240" w:lineRule="auto"/>
      </w:pPr>
      <w:r>
        <w:separator/>
      </w:r>
    </w:p>
  </w:endnote>
  <w:endnote w:type="continuationSeparator" w:id="0">
    <w:p w:rsidR="000F009A" w:rsidRDefault="000F009A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9A" w:rsidRDefault="000F009A" w:rsidP="00B05860">
      <w:pPr>
        <w:spacing w:after="0" w:line="240" w:lineRule="auto"/>
      </w:pPr>
      <w:r>
        <w:separator/>
      </w:r>
    </w:p>
  </w:footnote>
  <w:footnote w:type="continuationSeparator" w:id="0">
    <w:p w:rsidR="000F009A" w:rsidRDefault="000F009A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3292E"/>
    <w:rsid w:val="00035B4D"/>
    <w:rsid w:val="000370A6"/>
    <w:rsid w:val="0007776B"/>
    <w:rsid w:val="000B103B"/>
    <w:rsid w:val="000B33E8"/>
    <w:rsid w:val="000B5874"/>
    <w:rsid w:val="000F009A"/>
    <w:rsid w:val="00142051"/>
    <w:rsid w:val="001542D1"/>
    <w:rsid w:val="00172826"/>
    <w:rsid w:val="001A3838"/>
    <w:rsid w:val="001B7F94"/>
    <w:rsid w:val="001C152D"/>
    <w:rsid w:val="001E77C7"/>
    <w:rsid w:val="001F43C1"/>
    <w:rsid w:val="00201A1C"/>
    <w:rsid w:val="00203871"/>
    <w:rsid w:val="00205627"/>
    <w:rsid w:val="00205F00"/>
    <w:rsid w:val="00206EBA"/>
    <w:rsid w:val="00252290"/>
    <w:rsid w:val="002566D9"/>
    <w:rsid w:val="0025670C"/>
    <w:rsid w:val="00296F63"/>
    <w:rsid w:val="002A4DF5"/>
    <w:rsid w:val="002C5D24"/>
    <w:rsid w:val="002D7AAA"/>
    <w:rsid w:val="002F224C"/>
    <w:rsid w:val="0033333D"/>
    <w:rsid w:val="00350205"/>
    <w:rsid w:val="00367195"/>
    <w:rsid w:val="00376398"/>
    <w:rsid w:val="00391801"/>
    <w:rsid w:val="0039776C"/>
    <w:rsid w:val="003B00D6"/>
    <w:rsid w:val="003B65FF"/>
    <w:rsid w:val="003C5B52"/>
    <w:rsid w:val="003D5CD8"/>
    <w:rsid w:val="003D5F1C"/>
    <w:rsid w:val="003F35A9"/>
    <w:rsid w:val="00402F5D"/>
    <w:rsid w:val="00406C41"/>
    <w:rsid w:val="0042437A"/>
    <w:rsid w:val="00480ABA"/>
    <w:rsid w:val="00490046"/>
    <w:rsid w:val="00493F64"/>
    <w:rsid w:val="004A20F0"/>
    <w:rsid w:val="004A3B5B"/>
    <w:rsid w:val="00524F3E"/>
    <w:rsid w:val="0052577C"/>
    <w:rsid w:val="00553C3D"/>
    <w:rsid w:val="00597BF5"/>
    <w:rsid w:val="005A1743"/>
    <w:rsid w:val="005D5574"/>
    <w:rsid w:val="005D580F"/>
    <w:rsid w:val="005D5DDC"/>
    <w:rsid w:val="005E53E4"/>
    <w:rsid w:val="005F15A0"/>
    <w:rsid w:val="00604D2C"/>
    <w:rsid w:val="006331AE"/>
    <w:rsid w:val="00634873"/>
    <w:rsid w:val="00646441"/>
    <w:rsid w:val="00655130"/>
    <w:rsid w:val="006A0808"/>
    <w:rsid w:val="006F6EB6"/>
    <w:rsid w:val="00713EA5"/>
    <w:rsid w:val="00725495"/>
    <w:rsid w:val="00745E98"/>
    <w:rsid w:val="00793ED8"/>
    <w:rsid w:val="007B034E"/>
    <w:rsid w:val="007D5FF5"/>
    <w:rsid w:val="00822EE5"/>
    <w:rsid w:val="008440E1"/>
    <w:rsid w:val="00861DE4"/>
    <w:rsid w:val="00862EA5"/>
    <w:rsid w:val="00871DF9"/>
    <w:rsid w:val="00895A38"/>
    <w:rsid w:val="008D4013"/>
    <w:rsid w:val="008F6EBA"/>
    <w:rsid w:val="00940951"/>
    <w:rsid w:val="00960A09"/>
    <w:rsid w:val="009846A9"/>
    <w:rsid w:val="009945AD"/>
    <w:rsid w:val="009B5038"/>
    <w:rsid w:val="009D5C2D"/>
    <w:rsid w:val="009E0DD2"/>
    <w:rsid w:val="009E0EF6"/>
    <w:rsid w:val="009E3B3F"/>
    <w:rsid w:val="009F1FD4"/>
    <w:rsid w:val="009F23F3"/>
    <w:rsid w:val="009F695A"/>
    <w:rsid w:val="00A03357"/>
    <w:rsid w:val="00A1656C"/>
    <w:rsid w:val="00A30235"/>
    <w:rsid w:val="00A57689"/>
    <w:rsid w:val="00A57BDC"/>
    <w:rsid w:val="00A71782"/>
    <w:rsid w:val="00A71D35"/>
    <w:rsid w:val="00AD6AAB"/>
    <w:rsid w:val="00AE44FB"/>
    <w:rsid w:val="00B05860"/>
    <w:rsid w:val="00B165CE"/>
    <w:rsid w:val="00B17685"/>
    <w:rsid w:val="00B25BEE"/>
    <w:rsid w:val="00B37F0D"/>
    <w:rsid w:val="00B46EF2"/>
    <w:rsid w:val="00B73154"/>
    <w:rsid w:val="00B744CF"/>
    <w:rsid w:val="00B7681D"/>
    <w:rsid w:val="00B84FD0"/>
    <w:rsid w:val="00BA5CE2"/>
    <w:rsid w:val="00BA7210"/>
    <w:rsid w:val="00BB55EF"/>
    <w:rsid w:val="00BB71B7"/>
    <w:rsid w:val="00BE02EB"/>
    <w:rsid w:val="00BF470F"/>
    <w:rsid w:val="00BF5070"/>
    <w:rsid w:val="00C1555C"/>
    <w:rsid w:val="00C22B45"/>
    <w:rsid w:val="00C37BEE"/>
    <w:rsid w:val="00C4460A"/>
    <w:rsid w:val="00C661E3"/>
    <w:rsid w:val="00C67C51"/>
    <w:rsid w:val="00C81A43"/>
    <w:rsid w:val="00CA70B1"/>
    <w:rsid w:val="00CB5E9E"/>
    <w:rsid w:val="00CC3054"/>
    <w:rsid w:val="00CC503C"/>
    <w:rsid w:val="00CC53B6"/>
    <w:rsid w:val="00CC6A5F"/>
    <w:rsid w:val="00CD7D8A"/>
    <w:rsid w:val="00CE5905"/>
    <w:rsid w:val="00D10C27"/>
    <w:rsid w:val="00D31B77"/>
    <w:rsid w:val="00D4136C"/>
    <w:rsid w:val="00D663E5"/>
    <w:rsid w:val="00DE0D9F"/>
    <w:rsid w:val="00DE7AB7"/>
    <w:rsid w:val="00DF785C"/>
    <w:rsid w:val="00E1073F"/>
    <w:rsid w:val="00E44BCA"/>
    <w:rsid w:val="00E530F6"/>
    <w:rsid w:val="00E54445"/>
    <w:rsid w:val="00E56022"/>
    <w:rsid w:val="00E605F7"/>
    <w:rsid w:val="00EC2510"/>
    <w:rsid w:val="00ED02A6"/>
    <w:rsid w:val="00ED6AE3"/>
    <w:rsid w:val="00EF1DF3"/>
    <w:rsid w:val="00EF7CF9"/>
    <w:rsid w:val="00F02789"/>
    <w:rsid w:val="00F16867"/>
    <w:rsid w:val="00F16F54"/>
    <w:rsid w:val="00F27E52"/>
    <w:rsid w:val="00F317DA"/>
    <w:rsid w:val="00F32DA2"/>
    <w:rsid w:val="00F3599C"/>
    <w:rsid w:val="00F35D8B"/>
    <w:rsid w:val="00F43F74"/>
    <w:rsid w:val="00F46BDC"/>
    <w:rsid w:val="00F81D6C"/>
    <w:rsid w:val="00F91DB4"/>
    <w:rsid w:val="00FA2783"/>
    <w:rsid w:val="00FA29BD"/>
    <w:rsid w:val="00FA3D98"/>
    <w:rsid w:val="00FA3E86"/>
    <w:rsid w:val="00FB1129"/>
    <w:rsid w:val="00FB349D"/>
    <w:rsid w:val="00FD30DC"/>
    <w:rsid w:val="00FD7D32"/>
    <w:rsid w:val="00FE03A8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C5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C5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NpTha80yy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ved=2ahUKEwib_MybyOfkAhXwdN8KHaU_CxIQjRx6BAgBEAQ&amp;url=https://clipartstation.com/kirchturm-clipart-11/&amp;psig=AOvVaw1FC859C82GqtrMmoMefyug&amp;ust=15693493941819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9214-C712-487D-BC58-785C98C0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7</cp:revision>
  <cp:lastPrinted>2020-02-12T16:30:00Z</cp:lastPrinted>
  <dcterms:created xsi:type="dcterms:W3CDTF">2020-02-04T15:03:00Z</dcterms:created>
  <dcterms:modified xsi:type="dcterms:W3CDTF">2020-02-12T16:55:00Z</dcterms:modified>
</cp:coreProperties>
</file>