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59" w:rsidRDefault="008F175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8F1759" w:rsidRPr="004D24C5" w:rsidRDefault="00AA180C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Beatitudes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8F1759" w:rsidRDefault="008F175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8F1759" w:rsidRPr="004D24C5" w:rsidRDefault="00AA180C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Beatitudes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59" w:rsidRPr="005D580F" w:rsidRDefault="008F1759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34D7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July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8F1759" w:rsidRPr="005D580F" w:rsidRDefault="008F1759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B34D7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July 27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Default="005D580F" w:rsidP="000370A6">
      <w:pPr>
        <w:spacing w:after="0" w:line="240" w:lineRule="auto"/>
      </w:pPr>
    </w:p>
    <w:p w:rsidR="000370A6" w:rsidRPr="00D530F2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D5EB5" w:rsidRDefault="00834F75" w:rsidP="000A6BC0">
      <w:pPr>
        <w:spacing w:after="0" w:line="240" w:lineRule="auto"/>
        <w:rPr>
          <w:rFonts w:ascii="Bell MT" w:hAnsi="Bell MT"/>
          <w:sz w:val="26"/>
          <w:szCs w:val="26"/>
        </w:rPr>
      </w:pPr>
      <w:r w:rsidRPr="0008350C">
        <w:rPr>
          <w:rFonts w:ascii="Bell MT" w:hAnsi="Bell MT"/>
          <w:b/>
          <w:sz w:val="26"/>
          <w:szCs w:val="26"/>
        </w:rPr>
        <w:t>INTRODUCTION</w:t>
      </w:r>
      <w:r w:rsidR="003510A7" w:rsidRPr="0008350C">
        <w:rPr>
          <w:rFonts w:ascii="Bell MT" w:hAnsi="Bell MT"/>
          <w:b/>
          <w:sz w:val="26"/>
          <w:szCs w:val="26"/>
        </w:rPr>
        <w:t xml:space="preserve">: </w:t>
      </w:r>
      <w:r w:rsidR="00832EEF" w:rsidRPr="0008350C">
        <w:rPr>
          <w:rFonts w:ascii="Bell MT" w:hAnsi="Bell MT"/>
          <w:sz w:val="26"/>
          <w:szCs w:val="26"/>
        </w:rPr>
        <w:t xml:space="preserve"> The Sermon on the Mount is </w:t>
      </w:r>
      <w:r w:rsidR="00B34D7C" w:rsidRPr="0008350C">
        <w:rPr>
          <w:rFonts w:ascii="Bell MT" w:hAnsi="Bell MT"/>
          <w:sz w:val="26"/>
          <w:szCs w:val="26"/>
        </w:rPr>
        <w:t xml:space="preserve">Jesus’ </w:t>
      </w:r>
      <w:r w:rsidR="00026C45" w:rsidRPr="0008350C">
        <w:rPr>
          <w:rFonts w:ascii="Bell MT" w:hAnsi="Bell MT"/>
          <w:sz w:val="26"/>
          <w:szCs w:val="26"/>
        </w:rPr>
        <w:t>teaching about what right livi</w:t>
      </w:r>
      <w:r w:rsidR="00AD5EB5" w:rsidRPr="0008350C">
        <w:rPr>
          <w:rFonts w:ascii="Bell MT" w:hAnsi="Bell MT"/>
          <w:sz w:val="26"/>
          <w:szCs w:val="26"/>
        </w:rPr>
        <w:t xml:space="preserve">ng looks like in His Kingdom. </w:t>
      </w:r>
      <w:r w:rsidR="00515C80" w:rsidRPr="0008350C">
        <w:rPr>
          <w:rFonts w:ascii="Bell MT" w:hAnsi="Bell MT"/>
          <w:sz w:val="26"/>
          <w:szCs w:val="26"/>
        </w:rPr>
        <w:t>Central to this is the blessed character of a disciple</w:t>
      </w:r>
      <w:r w:rsidR="00C02ADA">
        <w:rPr>
          <w:rFonts w:ascii="Bell MT" w:hAnsi="Bell MT"/>
          <w:sz w:val="26"/>
          <w:szCs w:val="26"/>
        </w:rPr>
        <w:t>, or the norms of the Kingdom,</w:t>
      </w:r>
      <w:r w:rsidR="00515C80" w:rsidRPr="0008350C">
        <w:rPr>
          <w:rFonts w:ascii="Bell MT" w:hAnsi="Bell MT"/>
          <w:sz w:val="26"/>
          <w:szCs w:val="26"/>
        </w:rPr>
        <w:t xml:space="preserve"> described in the </w:t>
      </w:r>
      <w:proofErr w:type="gramStart"/>
      <w:r w:rsidR="00515C80" w:rsidRPr="0008350C">
        <w:rPr>
          <w:rFonts w:ascii="Bell MT" w:hAnsi="Bell MT"/>
          <w:sz w:val="26"/>
          <w:szCs w:val="26"/>
        </w:rPr>
        <w:t>Beatitudes .</w:t>
      </w:r>
      <w:proofErr w:type="gramEnd"/>
      <w:r w:rsidR="00515C80" w:rsidRPr="0008350C">
        <w:rPr>
          <w:rFonts w:ascii="Bell MT" w:hAnsi="Bell MT"/>
          <w:sz w:val="26"/>
          <w:szCs w:val="26"/>
        </w:rPr>
        <w:t xml:space="preserve"> These are declarations of blessing (sometimes described as happiness, but not the subjective happiness of the world, but a heavenly joy). </w:t>
      </w:r>
      <w:r w:rsidR="0008350C">
        <w:rPr>
          <w:rFonts w:ascii="Bell MT" w:hAnsi="Bell MT"/>
          <w:sz w:val="26"/>
          <w:szCs w:val="26"/>
        </w:rPr>
        <w:t xml:space="preserve">There is no higher blessing than to be approved by God! </w:t>
      </w:r>
    </w:p>
    <w:p w:rsidR="0008350C" w:rsidRPr="00AD5EB5" w:rsidRDefault="0008350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4D7C" w:rsidRPr="00A4580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335E0">
        <w:rPr>
          <w:rFonts w:ascii="Bell MT" w:hAnsi="Bell MT" w:cs="Times New Roman"/>
          <w:b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5E3119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Pr="000A6BC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0A6BC0">
        <w:rPr>
          <w:rFonts w:ascii="Bell MT" w:hAnsi="Bell MT" w:cs="Times New Roman"/>
          <w:sz w:val="26"/>
          <w:szCs w:val="26"/>
        </w:rPr>
        <w:t>(</w:t>
      </w:r>
      <w:r w:rsidR="00B34D7C">
        <w:rPr>
          <w:rFonts w:ascii="Bell MT" w:hAnsi="Bell MT" w:cs="Times New Roman"/>
          <w:sz w:val="26"/>
          <w:szCs w:val="26"/>
        </w:rPr>
        <w:t>Conscience, Ro 2:15…</w:t>
      </w:r>
      <w:r w:rsidR="000A6BC0" w:rsidRPr="000A6BC0">
        <w:rPr>
          <w:rFonts w:ascii="Bell MT" w:hAnsi="Bell MT" w:cs="Times New Roman"/>
          <w:sz w:val="26"/>
          <w:szCs w:val="26"/>
        </w:rPr>
        <w:t>)</w:t>
      </w:r>
    </w:p>
    <w:p w:rsidR="00B34D7C" w:rsidRDefault="00B34D7C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is our conscience</w:t>
      </w:r>
      <w:r w:rsidR="005D4CF5">
        <w:rPr>
          <w:rFonts w:ascii="Bell MT" w:hAnsi="Bell MT" w:cs="Times New Roman"/>
          <w:sz w:val="26"/>
          <w:szCs w:val="26"/>
        </w:rPr>
        <w:t>?</w:t>
      </w:r>
    </w:p>
    <w:p w:rsidR="00B34D7C" w:rsidRPr="00DE42F0" w:rsidRDefault="00B34D7C" w:rsidP="00DE42F0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E42F0">
        <w:rPr>
          <w:rFonts w:ascii="Bell MT" w:hAnsi="Bell MT" w:cs="Times New Roman"/>
          <w:sz w:val="26"/>
          <w:szCs w:val="26"/>
        </w:rPr>
        <w:t>How does it:</w:t>
      </w:r>
      <w:r w:rsidR="00DE42F0" w:rsidRPr="00DE42F0">
        <w:rPr>
          <w:rFonts w:ascii="Bell MT" w:hAnsi="Bell MT" w:cs="Times New Roman"/>
          <w:sz w:val="26"/>
          <w:szCs w:val="26"/>
        </w:rPr>
        <w:t xml:space="preserve"> a) </w:t>
      </w:r>
      <w:r w:rsidRPr="00DE42F0">
        <w:rPr>
          <w:rFonts w:ascii="Bell MT" w:hAnsi="Bell MT" w:cs="Times New Roman"/>
          <w:sz w:val="26"/>
          <w:szCs w:val="26"/>
        </w:rPr>
        <w:t>Convict</w:t>
      </w:r>
      <w:r w:rsidR="00DE42F0" w:rsidRPr="00DE42F0">
        <w:rPr>
          <w:rFonts w:ascii="Bell MT" w:hAnsi="Bell MT" w:cs="Times New Roman"/>
          <w:sz w:val="26"/>
          <w:szCs w:val="26"/>
        </w:rPr>
        <w:t xml:space="preserve">, b) </w:t>
      </w:r>
      <w:r w:rsidRPr="00DE42F0">
        <w:rPr>
          <w:rFonts w:ascii="Bell MT" w:hAnsi="Bell MT" w:cs="Times New Roman"/>
          <w:sz w:val="26"/>
          <w:szCs w:val="26"/>
        </w:rPr>
        <w:t>Comfort</w:t>
      </w:r>
      <w:r w:rsidR="00DE42F0" w:rsidRPr="00DE42F0">
        <w:rPr>
          <w:rFonts w:ascii="Bell MT" w:hAnsi="Bell MT" w:cs="Times New Roman"/>
          <w:sz w:val="26"/>
          <w:szCs w:val="26"/>
        </w:rPr>
        <w:t xml:space="preserve"> and c)</w:t>
      </w:r>
      <w:r w:rsidR="005D4CF5">
        <w:rPr>
          <w:rFonts w:ascii="Bell MT" w:hAnsi="Bell MT" w:cs="Times New Roman"/>
          <w:sz w:val="26"/>
          <w:szCs w:val="26"/>
        </w:rPr>
        <w:t xml:space="preserve"> </w:t>
      </w:r>
      <w:r w:rsidRPr="00DE42F0">
        <w:rPr>
          <w:rFonts w:ascii="Bell MT" w:hAnsi="Bell MT" w:cs="Times New Roman"/>
          <w:sz w:val="26"/>
          <w:szCs w:val="26"/>
        </w:rPr>
        <w:t>Counsel</w:t>
      </w:r>
    </w:p>
    <w:p w:rsidR="00B34D7C" w:rsidRDefault="00B34D7C" w:rsidP="00B55D76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can we sear or train our conscience</w:t>
      </w:r>
      <w:r w:rsidR="00DE42F0">
        <w:rPr>
          <w:rFonts w:ascii="Bell MT" w:hAnsi="Bell MT" w:cs="Times New Roman"/>
          <w:sz w:val="26"/>
          <w:szCs w:val="26"/>
        </w:rPr>
        <w:t>?</w:t>
      </w:r>
    </w:p>
    <w:p w:rsidR="000F7CCA" w:rsidRPr="008347F6" w:rsidRDefault="000F7CCA" w:rsidP="00E514B3">
      <w:pPr>
        <w:pStyle w:val="ListParagraph"/>
        <w:spacing w:after="0" w:line="240" w:lineRule="auto"/>
        <w:ind w:left="714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READ</w:t>
      </w:r>
      <w:r w:rsidR="00832EEF">
        <w:rPr>
          <w:rFonts w:ascii="Bell MT" w:hAnsi="Bell MT" w:cs="Times New Roman"/>
          <w:b/>
          <w:sz w:val="26"/>
          <w:szCs w:val="26"/>
        </w:rPr>
        <w:t xml:space="preserve">: </w:t>
      </w:r>
      <w:r>
        <w:rPr>
          <w:rFonts w:ascii="Bell MT" w:hAnsi="Bell MT" w:cs="Times New Roman"/>
          <w:sz w:val="26"/>
          <w:szCs w:val="26"/>
        </w:rPr>
        <w:t>Mt 5:2–6</w:t>
      </w:r>
    </w:p>
    <w:p w:rsidR="002F15C6" w:rsidRPr="00A507D7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QUESTIONS:</w:t>
      </w:r>
    </w:p>
    <w:p w:rsidR="00515C80" w:rsidRPr="00C02ADA" w:rsidRDefault="00515C80" w:rsidP="00B55D76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02ADA">
        <w:rPr>
          <w:rFonts w:ascii="Bell MT" w:hAnsi="Bell MT" w:cs="Times New Roman"/>
          <w:b/>
          <w:sz w:val="26"/>
          <w:szCs w:val="26"/>
        </w:rPr>
        <w:t>What character traits does the world admire?</w:t>
      </w:r>
    </w:p>
    <w:p w:rsidR="00515C80" w:rsidRPr="00C02ADA" w:rsidRDefault="00515C80" w:rsidP="00B55D76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02ADA">
        <w:rPr>
          <w:rFonts w:ascii="Bell MT" w:hAnsi="Bell MT" w:cs="Times New Roman"/>
          <w:b/>
          <w:sz w:val="26"/>
          <w:szCs w:val="26"/>
        </w:rPr>
        <w:t>What character traits do Christians tend to admire; are the Beatitudes among them?</w:t>
      </w:r>
    </w:p>
    <w:p w:rsidR="006C51AE" w:rsidRPr="00C02ADA" w:rsidRDefault="0008350C" w:rsidP="00B55D76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ADA">
        <w:rPr>
          <w:rFonts w:ascii="Bell MT" w:hAnsi="Bell MT" w:cs="Times New Roman"/>
          <w:i/>
          <w:sz w:val="26"/>
          <w:szCs w:val="26"/>
        </w:rPr>
        <w:t>Each blessing corresponds to the condition (or character).</w:t>
      </w:r>
      <w:r w:rsidRPr="00C02ADA">
        <w:rPr>
          <w:rFonts w:ascii="Bell MT" w:hAnsi="Bell MT" w:cs="Times New Roman"/>
          <w:sz w:val="26"/>
          <w:szCs w:val="26"/>
        </w:rPr>
        <w:t xml:space="preserve"> </w:t>
      </w:r>
      <w:r w:rsidR="005D4CF5">
        <w:rPr>
          <w:rFonts w:ascii="Bell MT" w:hAnsi="Bell MT" w:cs="Times New Roman"/>
          <w:b/>
          <w:sz w:val="26"/>
          <w:szCs w:val="26"/>
        </w:rPr>
        <w:t>Encompassing all the beatitudes</w:t>
      </w:r>
      <w:r w:rsidRPr="00C02ADA">
        <w:rPr>
          <w:rFonts w:ascii="Bell MT" w:hAnsi="Bell MT" w:cs="Times New Roman"/>
          <w:b/>
          <w:sz w:val="26"/>
          <w:szCs w:val="26"/>
        </w:rPr>
        <w:t xml:space="preserve">, what is the blessing of the first and last Beatitude? </w:t>
      </w:r>
      <w:r w:rsidR="006C51AE" w:rsidRPr="00C02ADA">
        <w:rPr>
          <w:rFonts w:ascii="Bell MT" w:hAnsi="Bell MT" w:cs="Times New Roman"/>
          <w:b/>
          <w:sz w:val="26"/>
          <w:szCs w:val="26"/>
        </w:rPr>
        <w:t xml:space="preserve">Like spiritual fruit, how </w:t>
      </w:r>
      <w:proofErr w:type="gramStart"/>
      <w:r w:rsidR="006C51AE" w:rsidRPr="00C02ADA">
        <w:rPr>
          <w:rFonts w:ascii="Bell MT" w:hAnsi="Bell MT" w:cs="Times New Roman"/>
          <w:b/>
          <w:sz w:val="26"/>
          <w:szCs w:val="26"/>
        </w:rPr>
        <w:t>are the Beatitudes characteristic</w:t>
      </w:r>
      <w:proofErr w:type="gramEnd"/>
      <w:r w:rsidR="006C51AE" w:rsidRPr="00C02ADA">
        <w:rPr>
          <w:rFonts w:ascii="Bell MT" w:hAnsi="Bell MT" w:cs="Times New Roman"/>
          <w:b/>
          <w:sz w:val="26"/>
          <w:szCs w:val="26"/>
        </w:rPr>
        <w:t xml:space="preserve"> of a citizen of the Kingdom?</w:t>
      </w:r>
    </w:p>
    <w:p w:rsidR="0008350C" w:rsidRPr="00C02ADA" w:rsidRDefault="0008350C" w:rsidP="00B55D76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ADA">
        <w:rPr>
          <w:rFonts w:ascii="Bell MT" w:hAnsi="Bell MT" w:cs="Times New Roman"/>
          <w:i/>
          <w:sz w:val="26"/>
          <w:szCs w:val="26"/>
        </w:rPr>
        <w:t xml:space="preserve">More than character descriptions of a disciple, all but one also describe Jesus </w:t>
      </w:r>
      <w:r w:rsidR="00C02ADA">
        <w:rPr>
          <w:rFonts w:ascii="Bell MT" w:hAnsi="Bell MT" w:cs="Times New Roman"/>
          <w:i/>
          <w:sz w:val="26"/>
          <w:szCs w:val="26"/>
        </w:rPr>
        <w:t xml:space="preserve">who we are called to imitate </w:t>
      </w:r>
      <w:r w:rsidRPr="00C02ADA">
        <w:rPr>
          <w:rFonts w:ascii="Bell MT" w:hAnsi="Bell MT" w:cs="Times New Roman"/>
          <w:i/>
          <w:sz w:val="26"/>
          <w:szCs w:val="26"/>
        </w:rPr>
        <w:t>(c.</w:t>
      </w:r>
      <w:r w:rsidRPr="00C02ADA">
        <w:rPr>
          <w:rFonts w:ascii="Bell MT" w:hAnsi="Bell MT" w:cs="Times New Roman"/>
          <w:sz w:val="26"/>
          <w:szCs w:val="26"/>
        </w:rPr>
        <w:t xml:space="preserve">f. Mt 10:24–25). </w:t>
      </w:r>
      <w:r w:rsidR="005D4CF5">
        <w:rPr>
          <w:rFonts w:ascii="Bell MT" w:hAnsi="Bell MT" w:cs="Times New Roman"/>
          <w:b/>
          <w:sz w:val="26"/>
          <w:szCs w:val="26"/>
        </w:rPr>
        <w:t xml:space="preserve">As you consider </w:t>
      </w:r>
      <w:proofErr w:type="gramStart"/>
      <w:r w:rsidR="005D4CF5">
        <w:rPr>
          <w:rFonts w:ascii="Bell MT" w:hAnsi="Bell MT" w:cs="Times New Roman"/>
          <w:b/>
          <w:sz w:val="26"/>
          <w:szCs w:val="26"/>
        </w:rPr>
        <w:t>each Beatitude</w:t>
      </w:r>
      <w:proofErr w:type="gramEnd"/>
      <w:r w:rsidR="005D4CF5">
        <w:rPr>
          <w:rFonts w:ascii="Bell MT" w:hAnsi="Bell MT" w:cs="Times New Roman"/>
          <w:b/>
          <w:sz w:val="26"/>
          <w:szCs w:val="26"/>
        </w:rPr>
        <w:t>, consider how Jesus reflected these characteristics.</w:t>
      </w:r>
    </w:p>
    <w:p w:rsidR="00C02ADA" w:rsidRPr="0008350C" w:rsidRDefault="00C02ADA" w:rsidP="00B55D76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C02ADA">
        <w:rPr>
          <w:rFonts w:ascii="Bell MT" w:hAnsi="Bell MT" w:cs="Times New Roman"/>
          <w:i/>
          <w:sz w:val="26"/>
          <w:szCs w:val="26"/>
        </w:rPr>
        <w:t xml:space="preserve">It is generally noted that there is a progression among the Beatitudes. The first three </w:t>
      </w:r>
      <w:r w:rsidR="005D4CF5">
        <w:rPr>
          <w:rFonts w:ascii="Bell MT" w:hAnsi="Bell MT" w:cs="Times New Roman"/>
          <w:i/>
          <w:sz w:val="26"/>
          <w:szCs w:val="26"/>
        </w:rPr>
        <w:t xml:space="preserve">display need. The centre is what we gain and the last four are </w:t>
      </w:r>
      <w:r w:rsidRPr="00C02ADA">
        <w:rPr>
          <w:rFonts w:ascii="Bell MT" w:hAnsi="Bell MT" w:cs="Times New Roman"/>
          <w:i/>
          <w:sz w:val="26"/>
          <w:szCs w:val="26"/>
        </w:rPr>
        <w:t>action</w:t>
      </w:r>
      <w:r w:rsidR="005D4CF5">
        <w:rPr>
          <w:rFonts w:ascii="Bell MT" w:hAnsi="Bell MT" w:cs="Times New Roman"/>
          <w:i/>
          <w:sz w:val="26"/>
          <w:szCs w:val="26"/>
        </w:rPr>
        <w:t>s we do</w:t>
      </w:r>
      <w:r w:rsidRPr="00C02ADA">
        <w:rPr>
          <w:rFonts w:ascii="Bell MT" w:hAnsi="Bell MT" w:cs="Times New Roman"/>
          <w:sz w:val="26"/>
          <w:szCs w:val="26"/>
        </w:rPr>
        <w:t>. Discuss or consider other ways of structuring them.</w:t>
      </w:r>
    </w:p>
    <w:p w:rsidR="000F5100" w:rsidRPr="00C02ADA" w:rsidRDefault="00026C45" w:rsidP="00026C45">
      <w:p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</w:pPr>
      <w:r w:rsidRPr="00C02ADA"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>Blessed are the poor in spirit, for theirs is the kingdom of heaven.</w:t>
      </w:r>
    </w:p>
    <w:p w:rsidR="006C51AE" w:rsidRPr="005D4CF5" w:rsidRDefault="00C02ADA" w:rsidP="006C51AE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  <w:u w:val="single"/>
        </w:rPr>
      </w:pPr>
      <w:r w:rsidRPr="00C02ADA">
        <w:rPr>
          <w:rFonts w:ascii="Bell MT" w:hAnsi="Bell MT" w:cs="Times New Roman"/>
          <w:b/>
          <w:sz w:val="26"/>
          <w:szCs w:val="26"/>
        </w:rPr>
        <w:lastRenderedPageBreak/>
        <w:t xml:space="preserve">Though physical poverty can teach us much, why cannot this Beatitude </w:t>
      </w:r>
      <w:proofErr w:type="gramStart"/>
      <w:r w:rsidRPr="00C02ADA">
        <w:rPr>
          <w:rFonts w:ascii="Bell MT" w:hAnsi="Bell MT" w:cs="Times New Roman"/>
          <w:b/>
          <w:sz w:val="26"/>
          <w:szCs w:val="26"/>
        </w:rPr>
        <w:t>be</w:t>
      </w:r>
      <w:proofErr w:type="gramEnd"/>
      <w:r w:rsidRPr="00C02ADA">
        <w:rPr>
          <w:rFonts w:ascii="Bell MT" w:hAnsi="Bell MT" w:cs="Times New Roman"/>
          <w:b/>
          <w:sz w:val="26"/>
          <w:szCs w:val="26"/>
        </w:rPr>
        <w:t xml:space="preserve"> describing this? (Prov 16:19; Isa 57:15, 66:2).</w:t>
      </w:r>
      <w:r w:rsidR="002E2515">
        <w:rPr>
          <w:rFonts w:ascii="Bell MT" w:hAnsi="Bell MT" w:cs="Times New Roman"/>
          <w:b/>
          <w:sz w:val="26"/>
          <w:szCs w:val="26"/>
        </w:rPr>
        <w:t xml:space="preserve"> </w:t>
      </w:r>
      <w:r w:rsidR="002E2515" w:rsidRPr="005D4CF5">
        <w:rPr>
          <w:rFonts w:ascii="Bell MT" w:hAnsi="Bell MT" w:cs="Times New Roman"/>
          <w:b/>
          <w:i/>
          <w:sz w:val="26"/>
          <w:szCs w:val="26"/>
          <w:u w:val="single"/>
        </w:rPr>
        <w:t>How is this a requisite to salvation (Mt 4:17)?</w:t>
      </w:r>
    </w:p>
    <w:p w:rsidR="00C02ADA" w:rsidRPr="00C02ADA" w:rsidRDefault="00C02ADA" w:rsidP="006C51AE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02ADA">
        <w:rPr>
          <w:rFonts w:ascii="Bell MT" w:hAnsi="Bell MT" w:cs="Times New Roman"/>
          <w:i/>
          <w:sz w:val="26"/>
          <w:szCs w:val="26"/>
        </w:rPr>
        <w:t xml:space="preserve">Being poor in spirit </w:t>
      </w:r>
      <w:proofErr w:type="gramStart"/>
      <w:r w:rsidRPr="00C02ADA">
        <w:rPr>
          <w:rFonts w:ascii="Bell MT" w:hAnsi="Bell MT" w:cs="Times New Roman"/>
          <w:i/>
          <w:sz w:val="26"/>
          <w:szCs w:val="26"/>
        </w:rPr>
        <w:t>is</w:t>
      </w:r>
      <w:proofErr w:type="gramEnd"/>
      <w:r w:rsidRPr="00C02ADA">
        <w:rPr>
          <w:rFonts w:ascii="Bell MT" w:hAnsi="Bell MT" w:cs="Times New Roman"/>
          <w:i/>
          <w:sz w:val="26"/>
          <w:szCs w:val="26"/>
        </w:rPr>
        <w:t xml:space="preserve"> to recognize tha</w:t>
      </w:r>
      <w:r w:rsidR="005571CA">
        <w:rPr>
          <w:rFonts w:ascii="Bell MT" w:hAnsi="Bell MT" w:cs="Times New Roman"/>
          <w:i/>
          <w:sz w:val="26"/>
          <w:szCs w:val="26"/>
        </w:rPr>
        <w:t xml:space="preserve">t you are spiritually bankrupt. </w:t>
      </w:r>
      <w:r w:rsidR="005571CA" w:rsidRPr="005571CA">
        <w:rPr>
          <w:rFonts w:ascii="Bell MT" w:hAnsi="Bell MT" w:cs="Times New Roman"/>
          <w:sz w:val="26"/>
          <w:szCs w:val="26"/>
        </w:rPr>
        <w:t>How is this recognition of weakness counter-cultural?</w:t>
      </w:r>
    </w:p>
    <w:p w:rsidR="006C51AE" w:rsidRPr="00C02ADA" w:rsidRDefault="006C51AE" w:rsidP="006C51AE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02ADA">
        <w:rPr>
          <w:rFonts w:ascii="Bell MT" w:hAnsi="Bell MT" w:cs="Times New Roman"/>
          <w:i/>
          <w:sz w:val="26"/>
          <w:szCs w:val="26"/>
        </w:rPr>
        <w:t>Consider the beginning (Mt 5:3), middle (Mt 6:13) and end of the Sermon (Mt 7:24).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C02ADA">
        <w:rPr>
          <w:rFonts w:ascii="Bell MT" w:hAnsi="Bell MT" w:cs="Times New Roman"/>
          <w:b/>
          <w:sz w:val="26"/>
          <w:szCs w:val="26"/>
        </w:rPr>
        <w:t>Do these tip us off to a right Kingdom spirit?</w:t>
      </w:r>
      <w:r w:rsidR="00C02ADA" w:rsidRPr="00C02ADA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C02ADA" w:rsidRPr="00C02ADA" w:rsidRDefault="00C02ADA" w:rsidP="006C51AE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02ADA">
        <w:rPr>
          <w:rFonts w:ascii="Bell MT" w:hAnsi="Bell MT" w:cs="Times New Roman"/>
          <w:i/>
          <w:sz w:val="26"/>
          <w:szCs w:val="26"/>
        </w:rPr>
        <w:t>From the outset of the Sermon, we learn that we do not have the resources to attain to the perfection required! (Mt 5:48)</w:t>
      </w:r>
    </w:p>
    <w:p w:rsidR="00026C45" w:rsidRPr="00C02ADA" w:rsidRDefault="00026C45" w:rsidP="005E3119">
      <w:p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</w:pPr>
      <w:r w:rsidRPr="00C02ADA"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>Blessed are those who mourn, for they shall be comforted.</w:t>
      </w:r>
    </w:p>
    <w:p w:rsidR="00C61B12" w:rsidRDefault="002E2515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color w:val="000000"/>
          <w:sz w:val="26"/>
          <w:szCs w:val="26"/>
          <w:shd w:val="clear" w:color="auto" w:fill="FFFFFF"/>
        </w:rPr>
      </w:pP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Why does the</w:t>
      </w:r>
      <w:r w:rsidR="00C61B12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world like to </w:t>
      </w:r>
      <w:r w:rsidR="000A6099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‘</w:t>
      </w: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grit and smile</w:t>
      </w:r>
      <w:r w:rsidR="000A6099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’</w:t>
      </w: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?</w:t>
      </w:r>
    </w:p>
    <w:p w:rsidR="00C61B12" w:rsidRDefault="00C61B12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color w:val="000000"/>
          <w:sz w:val="26"/>
          <w:szCs w:val="26"/>
          <w:shd w:val="clear" w:color="auto" w:fill="FFFFFF"/>
        </w:rPr>
      </w:pP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Beyond mourning someone’s death, what </w:t>
      </w:r>
      <w:r w:rsidR="000A6099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many</w:t>
      </w: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forms </w:t>
      </w:r>
      <w:r w:rsidR="000A6099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does mourning take (e.g. over sin)</w:t>
      </w: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? </w:t>
      </w:r>
    </w:p>
    <w:p w:rsidR="00C61B12" w:rsidRPr="00D578E1" w:rsidRDefault="00C61B12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</w:pPr>
      <w:r w:rsidRPr="00D578E1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As realists why should a Christian mourn both personally and societally?</w:t>
      </w:r>
    </w:p>
    <w:p w:rsidR="002E2515" w:rsidRPr="00D578E1" w:rsidRDefault="002E2515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</w:pPr>
      <w:r w:rsidRPr="00D578E1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How does Christ comfort us?</w:t>
      </w:r>
    </w:p>
    <w:p w:rsidR="00026C45" w:rsidRPr="00C02ADA" w:rsidRDefault="00026C45" w:rsidP="005E3119">
      <w:pPr>
        <w:shd w:val="clear" w:color="auto" w:fill="FFFFFF"/>
        <w:spacing w:after="0" w:line="240" w:lineRule="auto"/>
        <w:rPr>
          <w:rFonts w:ascii="Bell MT" w:eastAsia="Times New Roman" w:hAnsi="Bell MT" w:cs="Segoe UI"/>
          <w:i/>
          <w:color w:val="000000"/>
          <w:sz w:val="26"/>
          <w:szCs w:val="26"/>
          <w:u w:val="single"/>
          <w:lang w:eastAsia="en-GB"/>
        </w:rPr>
      </w:pPr>
      <w:r w:rsidRPr="00C02ADA">
        <w:rPr>
          <w:rFonts w:ascii="Bell MT" w:eastAsia="Times New Roman" w:hAnsi="Bell MT" w:cs="Segoe UI"/>
          <w:i/>
          <w:color w:val="000000"/>
          <w:sz w:val="26"/>
          <w:szCs w:val="26"/>
          <w:u w:val="single"/>
          <w:lang w:eastAsia="en-GB"/>
        </w:rPr>
        <w:t>Blessed are the meek, for they shall inherit the earth.</w:t>
      </w:r>
    </w:p>
    <w:p w:rsidR="002E2515" w:rsidRPr="00DE42F0" w:rsidRDefault="000A6099" w:rsidP="0008350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</w:pPr>
      <w:r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 xml:space="preserve">Meekness isn’t </w:t>
      </w:r>
      <w:r w:rsidR="002E2515" w:rsidRPr="00DE42F0"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 xml:space="preserve">weakness. It means a “tamed horse” or God’s strength under God’s control; sometimes translated as gentle. </w:t>
      </w:r>
      <w:r w:rsidR="00DE42F0"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 xml:space="preserve">Another way of thinking about meekness is not the absence of assertiveness, but of self-assertiveness (or assertiveness for self). </w:t>
      </w:r>
    </w:p>
    <w:p w:rsidR="00DE42F0" w:rsidRPr="00D578E1" w:rsidRDefault="00DE42F0" w:rsidP="0008350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</w:pPr>
      <w:r w:rsidRPr="00D578E1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 xml:space="preserve">Self-advancement, power, gain…these are all worldly values.  Like Abraham deferring to Lot, how </w:t>
      </w:r>
      <w:proofErr w:type="gramStart"/>
      <w:r w:rsidRPr="00D578E1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are</w:t>
      </w:r>
      <w:proofErr w:type="gramEnd"/>
      <w:r w:rsidRPr="00D578E1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 xml:space="preserve"> the meek content today knowing what they will inherit tomorrow?</w:t>
      </w:r>
    </w:p>
    <w:p w:rsidR="00026C45" w:rsidRPr="00C02ADA" w:rsidRDefault="005E3119" w:rsidP="00026C45">
      <w:p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</w:pPr>
      <w:r w:rsidRPr="00C02ADA"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>Blessed are those who hunger and thirst for righteousness, for they shall be satisfied.</w:t>
      </w:r>
    </w:p>
    <w:p w:rsidR="00D578E1" w:rsidRPr="00D578E1" w:rsidRDefault="00D578E1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</w:pPr>
      <w:r w:rsidRPr="00D578E1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What “spiritual” sorts of things do Christians often pursue?</w:t>
      </w:r>
    </w:p>
    <w:p w:rsidR="00DE42F0" w:rsidRPr="00D578E1" w:rsidRDefault="00D578E1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color w:val="000000"/>
          <w:sz w:val="26"/>
          <w:szCs w:val="26"/>
          <w:shd w:val="clear" w:color="auto" w:fill="FFFFFF"/>
        </w:rPr>
      </w:pPr>
      <w:r w:rsidRPr="00D578E1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Do you see righteousness as important as food or drink?</w:t>
      </w:r>
    </w:p>
    <w:p w:rsidR="00D578E1" w:rsidRDefault="000A6099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</w:pPr>
      <w:r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 xml:space="preserve">While we need Christ’s imputed righteousness (the </w:t>
      </w:r>
      <w:proofErr w:type="spellStart"/>
      <w:r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>reighteousness</w:t>
      </w:r>
      <w:proofErr w:type="spellEnd"/>
      <w:r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 xml:space="preserve"> we receive at conversion) this is speaking [primarily] of the imparted righteousness we gain by the Holy Spirt and seeking to do God’s will. </w:t>
      </w:r>
    </w:p>
    <w:p w:rsidR="000A6099" w:rsidRPr="00D578E1" w:rsidRDefault="000A6099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</w:pP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Why does righteousness bring contentment?</w:t>
      </w:r>
    </w:p>
    <w:p w:rsidR="00026C45" w:rsidRPr="000A6099" w:rsidRDefault="00026C45" w:rsidP="005E3119">
      <w:pPr>
        <w:pStyle w:val="ListParagraph"/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8F1759" w:rsidRPr="00026C45">
        <w:rPr>
          <w:rFonts w:ascii="Bell MT" w:hAnsi="Bell MT" w:cs="Times New Roman"/>
          <w:sz w:val="26"/>
          <w:szCs w:val="26"/>
        </w:rPr>
        <w:t>The Beatitudes</w:t>
      </w:r>
      <w:r w:rsidR="00B34D7C" w:rsidRPr="00026C45">
        <w:rPr>
          <w:rFonts w:ascii="Bell MT" w:hAnsi="Bell MT" w:cs="Times New Roman"/>
          <w:sz w:val="26"/>
          <w:szCs w:val="26"/>
        </w:rPr>
        <w:t>, pt. II</w:t>
      </w:r>
      <w:r w:rsidR="007A79CD" w:rsidRPr="00026C45">
        <w:rPr>
          <w:rFonts w:ascii="Bell MT" w:hAnsi="Bell MT" w:cs="Times New Roman"/>
          <w:sz w:val="26"/>
          <w:szCs w:val="26"/>
        </w:rPr>
        <w:t xml:space="preserve"> (Mt 5:</w:t>
      </w:r>
      <w:r w:rsidR="00B34D7C" w:rsidRPr="00026C45">
        <w:rPr>
          <w:rFonts w:ascii="Bell MT" w:hAnsi="Bell MT" w:cs="Times New Roman"/>
          <w:sz w:val="26"/>
          <w:szCs w:val="26"/>
        </w:rPr>
        <w:t>7–11</w:t>
      </w:r>
      <w:r w:rsidR="00143281" w:rsidRPr="00026C45">
        <w:rPr>
          <w:rFonts w:ascii="Bell MT" w:hAnsi="Bell MT" w:cs="Times New Roman"/>
          <w:sz w:val="26"/>
          <w:szCs w:val="26"/>
        </w:rPr>
        <w:t>)</w:t>
      </w:r>
      <w:bookmarkStart w:id="0" w:name="_GoBack"/>
      <w:bookmarkEnd w:id="0"/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59" w:rsidRDefault="008F1759" w:rsidP="00B05860">
      <w:pPr>
        <w:spacing w:after="0" w:line="240" w:lineRule="auto"/>
      </w:pPr>
      <w:r>
        <w:separator/>
      </w:r>
    </w:p>
  </w:endnote>
  <w:endnote w:type="continuationSeparator" w:id="0">
    <w:p w:rsidR="008F1759" w:rsidRDefault="008F1759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59" w:rsidRDefault="008F1759" w:rsidP="00B05860">
      <w:pPr>
        <w:spacing w:after="0" w:line="240" w:lineRule="auto"/>
      </w:pPr>
      <w:r>
        <w:separator/>
      </w:r>
    </w:p>
  </w:footnote>
  <w:footnote w:type="continuationSeparator" w:id="0">
    <w:p w:rsidR="008F1759" w:rsidRDefault="008F1759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2FAF"/>
    <w:multiLevelType w:val="hybridMultilevel"/>
    <w:tmpl w:val="19E8177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C4F"/>
    <w:rsid w:val="000B33E8"/>
    <w:rsid w:val="000B38E9"/>
    <w:rsid w:val="000B5874"/>
    <w:rsid w:val="000B7043"/>
    <w:rsid w:val="000B7589"/>
    <w:rsid w:val="000B7983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A6F"/>
    <w:rsid w:val="000F5C38"/>
    <w:rsid w:val="000F668D"/>
    <w:rsid w:val="000F7CCA"/>
    <w:rsid w:val="001004ED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32D6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70B91"/>
    <w:rsid w:val="002743BA"/>
    <w:rsid w:val="002750A5"/>
    <w:rsid w:val="002759CD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1B95"/>
    <w:rsid w:val="002C27B4"/>
    <w:rsid w:val="002C37E2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6B06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149A"/>
    <w:rsid w:val="004A150D"/>
    <w:rsid w:val="004A20F0"/>
    <w:rsid w:val="004A3B5B"/>
    <w:rsid w:val="004A3ED8"/>
    <w:rsid w:val="004A6DB5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5C80"/>
    <w:rsid w:val="005170B1"/>
    <w:rsid w:val="00522ADC"/>
    <w:rsid w:val="005240E8"/>
    <w:rsid w:val="00524F3E"/>
    <w:rsid w:val="0052577C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7856"/>
    <w:rsid w:val="00931C4E"/>
    <w:rsid w:val="00933C29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255E"/>
    <w:rsid w:val="009B3B83"/>
    <w:rsid w:val="009B5038"/>
    <w:rsid w:val="009B5136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834B9"/>
    <w:rsid w:val="00B84FD0"/>
    <w:rsid w:val="00B8576A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28DA"/>
    <w:rsid w:val="00BC4B21"/>
    <w:rsid w:val="00BD2591"/>
    <w:rsid w:val="00BD2A99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1B12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64E8"/>
    <w:rsid w:val="00C76811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7236"/>
    <w:rsid w:val="00EA00DF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4FE7-406E-4462-B832-D61899B9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2022-07-11T20:20:00Z</cp:lastPrinted>
  <dcterms:created xsi:type="dcterms:W3CDTF">2022-07-20T17:36:00Z</dcterms:created>
  <dcterms:modified xsi:type="dcterms:W3CDTF">2022-07-22T20:08:00Z</dcterms:modified>
</cp:coreProperties>
</file>