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Default="009945AD">
      <w:pPr>
        <w:pBdr>
          <w:bottom w:val="single" w:sz="12" w:space="1" w:color="auto"/>
        </w:pBd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FDB4F" wp14:editId="742D2FCD">
                <wp:simplePos x="0" y="0"/>
                <wp:positionH relativeFrom="margin">
                  <wp:posOffset>537845</wp:posOffset>
                </wp:positionH>
                <wp:positionV relativeFrom="margin">
                  <wp:posOffset>-161925</wp:posOffset>
                </wp:positionV>
                <wp:extent cx="3688080" cy="5308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Default="000F009A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Cover to Cover: </w:t>
                            </w:r>
                            <w:r w:rsidR="006A55E5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Passover</w:t>
                            </w:r>
                          </w:p>
                          <w:p w:rsidR="009945AD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9945AD" w:rsidRPr="005D580F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35pt;margin-top:-12.75pt;width:290.4pt;height:41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" fillcolor="white [3201]" stroked="f" strokeweight=".5pt">
                <v:textbox>
                  <w:txbxContent>
                    <w:p w:rsidR="000F009A" w:rsidRDefault="000F009A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Cover to Cover: </w:t>
                      </w:r>
                      <w:r w:rsidR="006A55E5"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Passover</w:t>
                      </w:r>
                    </w:p>
                    <w:p w:rsidR="009945AD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9945AD" w:rsidRPr="005D580F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FBDF8" wp14:editId="19777530">
                <wp:simplePos x="0" y="0"/>
                <wp:positionH relativeFrom="column">
                  <wp:posOffset>-438785</wp:posOffset>
                </wp:positionH>
                <wp:positionV relativeFrom="paragraph">
                  <wp:posOffset>321310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Pr="005D580F" w:rsidRDefault="000F009A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A55E5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Numbers 28:16–25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5pt;margin-top:25.3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" fillcolor="white [3201]" stroked="f" strokeweight=".5pt">
                <v:textbox>
                  <w:txbxContent>
                    <w:p w:rsidR="000F009A" w:rsidRPr="005D580F" w:rsidRDefault="000F009A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6A55E5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Numbers 28:16–25</w:t>
                      </w:r>
                    </w:p>
                  </w:txbxContent>
                </v:textbox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16D77EB8" wp14:editId="642508DF">
            <wp:simplePos x="0" y="0"/>
            <wp:positionH relativeFrom="margin">
              <wp:posOffset>-167005</wp:posOffset>
            </wp:positionH>
            <wp:positionV relativeFrom="margin">
              <wp:posOffset>-259715</wp:posOffset>
            </wp:positionV>
            <wp:extent cx="598170" cy="927100"/>
            <wp:effectExtent l="0" t="0" r="0" b="6350"/>
            <wp:wrapSquare wrapText="bothSides"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0612E" w:rsidRDefault="005D580F" w:rsidP="008F721C">
      <w:pPr>
        <w:spacing w:after="0" w:line="240" w:lineRule="auto"/>
        <w:rPr>
          <w:rFonts w:ascii="Bell MT" w:hAnsi="Bell MT"/>
          <w:sz w:val="26"/>
          <w:szCs w:val="26"/>
        </w:rPr>
      </w:pPr>
      <w:r w:rsidRPr="00A0612E">
        <w:rPr>
          <w:rFonts w:ascii="Bell MT" w:hAnsi="Bell MT"/>
          <w:sz w:val="26"/>
          <w:szCs w:val="26"/>
          <w:u w:val="single"/>
        </w:rPr>
        <w:t>Context</w:t>
      </w:r>
      <w:r w:rsidRPr="00A0612E">
        <w:rPr>
          <w:rFonts w:ascii="Bell MT" w:hAnsi="Bell MT"/>
          <w:sz w:val="26"/>
          <w:szCs w:val="26"/>
        </w:rPr>
        <w:t>:</w:t>
      </w:r>
      <w:r w:rsidR="00C67C51" w:rsidRPr="00490046">
        <w:rPr>
          <w:rFonts w:ascii="Bell MT" w:hAnsi="Bell MT"/>
          <w:sz w:val="26"/>
          <w:szCs w:val="26"/>
        </w:rPr>
        <w:t xml:space="preserve"> </w:t>
      </w:r>
      <w:r w:rsidR="006A55E5">
        <w:rPr>
          <w:rFonts w:ascii="Bell MT" w:hAnsi="Bell MT"/>
          <w:sz w:val="26"/>
          <w:szCs w:val="26"/>
        </w:rPr>
        <w:t>After a journey of disobedience, Numbers ends with various commands as the people of Israel begin to enter the Promised Land. Today we’</w:t>
      </w:r>
      <w:r w:rsidR="00356245">
        <w:rPr>
          <w:rFonts w:ascii="Bell MT" w:hAnsi="Bell MT"/>
          <w:sz w:val="26"/>
          <w:szCs w:val="26"/>
        </w:rPr>
        <w:t>ll consider the Passover o</w:t>
      </w:r>
      <w:r w:rsidR="006A55E5">
        <w:rPr>
          <w:rFonts w:ascii="Bell MT" w:hAnsi="Bell MT"/>
          <w:sz w:val="26"/>
          <w:szCs w:val="26"/>
        </w:rPr>
        <w:t xml:space="preserve">fferings as we “passed over” the Passover earlier in </w:t>
      </w:r>
      <w:r w:rsidR="006A55E5" w:rsidRPr="00356245">
        <w:rPr>
          <w:rFonts w:ascii="Bell MT" w:hAnsi="Bell MT"/>
          <w:i/>
          <w:sz w:val="26"/>
          <w:szCs w:val="26"/>
        </w:rPr>
        <w:t>Cover to Cover</w:t>
      </w:r>
      <w:r w:rsidR="006A55E5">
        <w:rPr>
          <w:rFonts w:ascii="Bell MT" w:hAnsi="Bell MT"/>
          <w:sz w:val="26"/>
          <w:szCs w:val="26"/>
        </w:rPr>
        <w:t>. We’ll use this as an opportunity to better understand this important festival and how it speaks of Jesus (after all Easter is just around the corner</w:t>
      </w:r>
      <w:r w:rsidR="00356245">
        <w:rPr>
          <w:rFonts w:ascii="Bell MT" w:hAnsi="Bell MT"/>
          <w:sz w:val="26"/>
          <w:szCs w:val="26"/>
        </w:rPr>
        <w:t>!</w:t>
      </w:r>
      <w:r w:rsidR="006A55E5">
        <w:rPr>
          <w:rFonts w:ascii="Bell MT" w:hAnsi="Bell MT"/>
          <w:sz w:val="26"/>
          <w:szCs w:val="26"/>
        </w:rPr>
        <w:t>).</w:t>
      </w:r>
    </w:p>
    <w:p w:rsidR="006A55E5" w:rsidRPr="006A55E5" w:rsidRDefault="006A55E5" w:rsidP="008F721C">
      <w:pPr>
        <w:spacing w:after="0" w:line="240" w:lineRule="auto"/>
        <w:rPr>
          <w:rFonts w:ascii="Bell MT" w:hAnsi="Bell MT"/>
          <w:sz w:val="12"/>
          <w:szCs w:val="12"/>
        </w:rPr>
      </w:pPr>
    </w:p>
    <w:p w:rsidR="006A55E5" w:rsidRDefault="006A55E5" w:rsidP="008F721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The daily </w:t>
      </w:r>
      <w:r w:rsidR="00342DB0">
        <w:rPr>
          <w:rFonts w:ascii="Bell MT" w:hAnsi="Bell MT"/>
          <w:sz w:val="26"/>
          <w:szCs w:val="26"/>
        </w:rPr>
        <w:t xml:space="preserve">and yearly </w:t>
      </w:r>
      <w:r>
        <w:rPr>
          <w:rFonts w:ascii="Bell MT" w:hAnsi="Bell MT"/>
          <w:sz w:val="26"/>
          <w:szCs w:val="26"/>
        </w:rPr>
        <w:t>offerings noted in Ch. 28–29</w:t>
      </w:r>
      <w:r w:rsidR="00342DB0">
        <w:rPr>
          <w:rFonts w:ascii="Bell MT" w:hAnsi="Bell MT"/>
          <w:sz w:val="26"/>
          <w:szCs w:val="26"/>
        </w:rPr>
        <w:t xml:space="preserve"> are one of Moses final acts as the chosen </w:t>
      </w:r>
      <w:proofErr w:type="spellStart"/>
      <w:r w:rsidR="00342DB0">
        <w:rPr>
          <w:rFonts w:ascii="Bell MT" w:hAnsi="Bell MT"/>
          <w:sz w:val="26"/>
          <w:szCs w:val="26"/>
        </w:rPr>
        <w:t>spokeman</w:t>
      </w:r>
      <w:proofErr w:type="spellEnd"/>
      <w:r w:rsidR="00342DB0">
        <w:rPr>
          <w:rFonts w:ascii="Bell MT" w:hAnsi="Bell MT"/>
          <w:sz w:val="26"/>
          <w:szCs w:val="26"/>
        </w:rPr>
        <w:t xml:space="preserve"> for God. An estimate of what these sacrifices amounted to was: 113 bulls; 1,086 lambs; over a ton of flour and 1,000 bottles of </w:t>
      </w:r>
      <w:r w:rsidR="00356245">
        <w:rPr>
          <w:rFonts w:ascii="Bell MT" w:hAnsi="Bell MT"/>
          <w:sz w:val="26"/>
          <w:szCs w:val="26"/>
        </w:rPr>
        <w:t xml:space="preserve">oil and wine! This may seem </w:t>
      </w:r>
      <w:r w:rsidR="00342DB0">
        <w:rPr>
          <w:rFonts w:ascii="Bell MT" w:hAnsi="Bell MT"/>
          <w:sz w:val="26"/>
          <w:szCs w:val="26"/>
        </w:rPr>
        <w:t xml:space="preserve">mundane but it was an assurance to Joshua that they would enter the Promised Land and be able to provide the </w:t>
      </w:r>
      <w:r w:rsidR="007B5C4C">
        <w:rPr>
          <w:rFonts w:ascii="Bell MT" w:hAnsi="Bell MT"/>
          <w:sz w:val="26"/>
          <w:szCs w:val="26"/>
        </w:rPr>
        <w:t xml:space="preserve">Tabernacle with the lavish support </w:t>
      </w:r>
      <w:proofErr w:type="gramStart"/>
      <w:r w:rsidR="007B5C4C">
        <w:rPr>
          <w:rFonts w:ascii="Bell MT" w:hAnsi="Bell MT"/>
          <w:sz w:val="26"/>
          <w:szCs w:val="26"/>
        </w:rPr>
        <w:t>its</w:t>
      </w:r>
      <w:proofErr w:type="gramEnd"/>
      <w:r w:rsidR="007B5C4C">
        <w:rPr>
          <w:rFonts w:ascii="Bell MT" w:hAnsi="Bell MT"/>
          <w:sz w:val="26"/>
          <w:szCs w:val="26"/>
        </w:rPr>
        <w:t xml:space="preserve"> required</w:t>
      </w:r>
      <w:r w:rsidR="00342DB0">
        <w:rPr>
          <w:rFonts w:ascii="Bell MT" w:hAnsi="Bell MT"/>
          <w:sz w:val="26"/>
          <w:szCs w:val="26"/>
        </w:rPr>
        <w:t>.</w:t>
      </w:r>
    </w:p>
    <w:p w:rsidR="00A86016" w:rsidRPr="00A86016" w:rsidRDefault="00A86016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9945AD" w:rsidRDefault="006A55E5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Think about Pastor’s sermons on Balaam this past Lord’s Day:</w:t>
      </w:r>
    </w:p>
    <w:p w:rsidR="006A55E5" w:rsidRDefault="006A55E5" w:rsidP="006A55E5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stood out to you?</w:t>
      </w:r>
    </w:p>
    <w:p w:rsidR="006A55E5" w:rsidRPr="006A55E5" w:rsidRDefault="006A55E5" w:rsidP="006A55E5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does the story show God’s grace, His sovereignty?</w:t>
      </w:r>
    </w:p>
    <w:p w:rsidR="00B37F0D" w:rsidRPr="009945AD" w:rsidRDefault="00B37F0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D921BC" w:rsidRDefault="00D921BC" w:rsidP="00A86016">
      <w:pPr>
        <w:spacing w:after="0" w:line="240" w:lineRule="auto"/>
        <w:rPr>
          <w:rFonts w:ascii="Bell MT" w:hAnsi="Bell MT"/>
          <w:sz w:val="26"/>
          <w:szCs w:val="26"/>
        </w:rPr>
      </w:pPr>
      <w:r w:rsidRPr="00D921BC">
        <w:rPr>
          <w:rFonts w:ascii="Bell MT" w:hAnsi="Bell MT"/>
          <w:b/>
          <w:sz w:val="26"/>
          <w:szCs w:val="26"/>
        </w:rPr>
        <w:t>Read:</w:t>
      </w:r>
      <w:r w:rsidR="006A55E5">
        <w:rPr>
          <w:rFonts w:ascii="Bell MT" w:hAnsi="Bell MT"/>
          <w:sz w:val="26"/>
          <w:szCs w:val="26"/>
        </w:rPr>
        <w:t xml:space="preserve"> </w:t>
      </w:r>
      <w:proofErr w:type="spellStart"/>
      <w:r w:rsidR="006A55E5">
        <w:rPr>
          <w:rFonts w:ascii="Bell MT" w:hAnsi="Bell MT"/>
          <w:sz w:val="26"/>
          <w:szCs w:val="26"/>
        </w:rPr>
        <w:t>Num</w:t>
      </w:r>
      <w:proofErr w:type="spellEnd"/>
      <w:r w:rsidR="006A55E5">
        <w:rPr>
          <w:rFonts w:ascii="Bell MT" w:hAnsi="Bell MT"/>
          <w:sz w:val="26"/>
          <w:szCs w:val="26"/>
        </w:rPr>
        <w:t xml:space="preserve"> 28:16–25</w:t>
      </w:r>
    </w:p>
    <w:p w:rsidR="006A55E5" w:rsidRPr="006A55E5" w:rsidRDefault="006A55E5" w:rsidP="00A86016">
      <w:pPr>
        <w:spacing w:after="0" w:line="240" w:lineRule="auto"/>
        <w:rPr>
          <w:rFonts w:ascii="Bell MT" w:hAnsi="Bell MT"/>
          <w:sz w:val="12"/>
          <w:szCs w:val="12"/>
        </w:rPr>
      </w:pPr>
    </w:p>
    <w:p w:rsidR="00131F03" w:rsidRPr="00161E3E" w:rsidRDefault="006A55E5" w:rsidP="00A86016">
      <w:pPr>
        <w:spacing w:after="0" w:line="240" w:lineRule="auto"/>
        <w:rPr>
          <w:rFonts w:ascii="Bell MT" w:hAnsi="Bell MT"/>
        </w:rPr>
      </w:pPr>
      <w:r w:rsidRPr="00161E3E">
        <w:rPr>
          <w:rFonts w:ascii="Bell MT" w:hAnsi="Bell MT"/>
          <w:b/>
          <w:i/>
        </w:rPr>
        <w:t>Other Passover Passages:</w:t>
      </w:r>
      <w:r w:rsidRPr="00161E3E">
        <w:rPr>
          <w:rFonts w:ascii="Bell MT" w:hAnsi="Bell MT"/>
        </w:rPr>
        <w:t xml:space="preserve"> Ex</w:t>
      </w:r>
      <w:r w:rsidR="00F9769F" w:rsidRPr="00161E3E">
        <w:rPr>
          <w:rFonts w:ascii="Bell MT" w:hAnsi="Bell MT"/>
        </w:rPr>
        <w:t xml:space="preserve"> 12</w:t>
      </w:r>
      <w:r w:rsidR="00131F03" w:rsidRPr="00161E3E">
        <w:rPr>
          <w:rFonts w:ascii="Bell MT" w:hAnsi="Bell MT"/>
        </w:rPr>
        <w:t xml:space="preserve">; Lev 23; Nu 9; </w:t>
      </w:r>
      <w:proofErr w:type="gramStart"/>
      <w:r w:rsidR="00131F03" w:rsidRPr="00161E3E">
        <w:rPr>
          <w:rFonts w:ascii="Bell MT" w:hAnsi="Bell MT"/>
        </w:rPr>
        <w:t>Dt</w:t>
      </w:r>
      <w:proofErr w:type="gramEnd"/>
      <w:r w:rsidR="00131F03" w:rsidRPr="00161E3E">
        <w:rPr>
          <w:rFonts w:ascii="Bell MT" w:hAnsi="Bell MT"/>
        </w:rPr>
        <w:t xml:space="preserve"> 16; Jos 5; 2 Ki 23:21 (Josiah); 2 </w:t>
      </w:r>
      <w:proofErr w:type="spellStart"/>
      <w:r w:rsidR="00131F03" w:rsidRPr="00161E3E">
        <w:rPr>
          <w:rFonts w:ascii="Bell MT" w:hAnsi="Bell MT"/>
        </w:rPr>
        <w:t>Ch</w:t>
      </w:r>
      <w:proofErr w:type="spellEnd"/>
      <w:r w:rsidR="00131F03" w:rsidRPr="00161E3E">
        <w:rPr>
          <w:rFonts w:ascii="Bell MT" w:hAnsi="Bell MT"/>
        </w:rPr>
        <w:t xml:space="preserve"> 30:1 (Hezekiah); Ezra 6 (after Exile).</w:t>
      </w:r>
    </w:p>
    <w:p w:rsidR="006A55E5" w:rsidRPr="00161E3E" w:rsidRDefault="00131F03" w:rsidP="00A86016">
      <w:pPr>
        <w:spacing w:after="0" w:line="240" w:lineRule="auto"/>
        <w:rPr>
          <w:rFonts w:ascii="Bell MT" w:hAnsi="Bell MT"/>
        </w:rPr>
      </w:pPr>
      <w:r w:rsidRPr="00161E3E">
        <w:rPr>
          <w:rFonts w:ascii="Bell MT" w:hAnsi="Bell MT"/>
          <w:i/>
        </w:rPr>
        <w:t>New Testament</w:t>
      </w:r>
      <w:r w:rsidRPr="00161E3E">
        <w:rPr>
          <w:rFonts w:ascii="Bell MT" w:hAnsi="Bell MT"/>
        </w:rPr>
        <w:t xml:space="preserve">: </w:t>
      </w:r>
      <w:r w:rsidR="00F9769F" w:rsidRPr="00161E3E">
        <w:rPr>
          <w:rFonts w:ascii="Bell MT" w:hAnsi="Bell MT"/>
        </w:rPr>
        <w:t xml:space="preserve">Mt 26:2; Mk 14; Lk 22; </w:t>
      </w:r>
      <w:proofErr w:type="spellStart"/>
      <w:r w:rsidR="00F9769F" w:rsidRPr="00161E3E">
        <w:rPr>
          <w:rFonts w:ascii="Bell MT" w:hAnsi="Bell MT"/>
        </w:rPr>
        <w:t>Jn</w:t>
      </w:r>
      <w:proofErr w:type="spellEnd"/>
      <w:r w:rsidR="00F9769F" w:rsidRPr="00161E3E">
        <w:rPr>
          <w:rFonts w:ascii="Bell MT" w:hAnsi="Bell MT"/>
        </w:rPr>
        <w:t xml:space="preserve"> 11:55, 12:1, 13:1 (other earlier Passovers in </w:t>
      </w:r>
      <w:proofErr w:type="spellStart"/>
      <w:r w:rsidR="00F9769F" w:rsidRPr="00161E3E">
        <w:rPr>
          <w:rFonts w:ascii="Bell MT" w:hAnsi="Bell MT"/>
        </w:rPr>
        <w:t>Jn</w:t>
      </w:r>
      <w:proofErr w:type="spellEnd"/>
      <w:r w:rsidR="00F9769F" w:rsidRPr="00161E3E">
        <w:rPr>
          <w:rFonts w:ascii="Bell MT" w:hAnsi="Bell MT"/>
        </w:rPr>
        <w:t>=2:13, 6:4)</w:t>
      </w:r>
    </w:p>
    <w:p w:rsidR="00D921BC" w:rsidRPr="00D921BC" w:rsidRDefault="00D921BC" w:rsidP="00A86016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AF358C" w:rsidRPr="00131F03" w:rsidRDefault="00A86016" w:rsidP="00A86016">
      <w:pPr>
        <w:spacing w:after="0" w:line="240" w:lineRule="auto"/>
        <w:rPr>
          <w:rFonts w:ascii="Bell MT" w:hAnsi="Bell MT"/>
          <w:i/>
          <w:sz w:val="26"/>
          <w:szCs w:val="26"/>
        </w:rPr>
      </w:pPr>
      <w:r w:rsidRPr="00131F03">
        <w:rPr>
          <w:rFonts w:ascii="Bell MT" w:hAnsi="Bell MT"/>
          <w:i/>
          <w:sz w:val="26"/>
          <w:szCs w:val="26"/>
        </w:rPr>
        <w:t>Questions</w:t>
      </w:r>
      <w:r w:rsidR="00227D8C" w:rsidRPr="00131F03">
        <w:rPr>
          <w:rFonts w:ascii="Bell MT" w:hAnsi="Bell MT"/>
          <w:i/>
          <w:sz w:val="26"/>
          <w:szCs w:val="26"/>
        </w:rPr>
        <w:t xml:space="preserve"> </w:t>
      </w:r>
    </w:p>
    <w:p w:rsidR="00641892" w:rsidRPr="00131F03" w:rsidRDefault="00F9769F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131F03">
        <w:rPr>
          <w:rFonts w:ascii="Bell MT" w:hAnsi="Bell MT"/>
          <w:sz w:val="26"/>
          <w:szCs w:val="26"/>
        </w:rPr>
        <w:t xml:space="preserve">(Ex 12) </w:t>
      </w:r>
      <w:r w:rsidR="00F0529E" w:rsidRPr="00131F03">
        <w:rPr>
          <w:rFonts w:ascii="Bell MT" w:hAnsi="Bell MT"/>
          <w:sz w:val="26"/>
          <w:szCs w:val="26"/>
        </w:rPr>
        <w:t>The f</w:t>
      </w:r>
      <w:r w:rsidR="00641892" w:rsidRPr="00131F03">
        <w:rPr>
          <w:rFonts w:ascii="Bell MT" w:hAnsi="Bell MT"/>
          <w:sz w:val="26"/>
          <w:szCs w:val="26"/>
        </w:rPr>
        <w:t>irst Passover</w:t>
      </w:r>
      <w:r w:rsidR="00F0529E" w:rsidRPr="00131F03">
        <w:rPr>
          <w:rFonts w:ascii="Bell MT" w:hAnsi="Bell MT"/>
          <w:sz w:val="26"/>
          <w:szCs w:val="26"/>
        </w:rPr>
        <w:t xml:space="preserve"> was celebrated in ______. The blood of the lamb protected the Israelites </w:t>
      </w:r>
      <w:r w:rsidRPr="00131F03">
        <w:rPr>
          <w:rFonts w:ascii="Bell MT" w:hAnsi="Bell MT"/>
          <w:sz w:val="26"/>
          <w:szCs w:val="26"/>
        </w:rPr>
        <w:t xml:space="preserve">from the _____ plague. The </w:t>
      </w:r>
      <w:r w:rsidR="007B5C4C">
        <w:rPr>
          <w:rFonts w:ascii="Bell MT" w:hAnsi="Bell MT"/>
          <w:sz w:val="26"/>
          <w:szCs w:val="26"/>
        </w:rPr>
        <w:t>lamb</w:t>
      </w:r>
      <w:r w:rsidRPr="00131F03">
        <w:rPr>
          <w:rFonts w:ascii="Bell MT" w:hAnsi="Bell MT"/>
          <w:sz w:val="26"/>
          <w:szCs w:val="26"/>
        </w:rPr>
        <w:t xml:space="preserve"> was to be eaten. The unleavened bread represented ______ and ______. </w:t>
      </w:r>
      <w:r w:rsidR="007B5C4C">
        <w:rPr>
          <w:rFonts w:ascii="Bell MT" w:hAnsi="Bell MT"/>
          <w:sz w:val="26"/>
          <w:szCs w:val="26"/>
        </w:rPr>
        <w:t>The bitter herbs were</w:t>
      </w:r>
      <w:r w:rsidRPr="00131F03">
        <w:rPr>
          <w:rFonts w:ascii="Bell MT" w:hAnsi="Bell MT"/>
          <w:sz w:val="26"/>
          <w:szCs w:val="26"/>
        </w:rPr>
        <w:t xml:space="preserve"> a reminder of _________. T</w:t>
      </w:r>
      <w:r w:rsidR="007B5C4C">
        <w:rPr>
          <w:rFonts w:ascii="Bell MT" w:hAnsi="Bell MT"/>
          <w:sz w:val="26"/>
          <w:szCs w:val="26"/>
        </w:rPr>
        <w:t>hey wore their</w:t>
      </w:r>
      <w:r w:rsidRPr="00131F03">
        <w:rPr>
          <w:rFonts w:ascii="Bell MT" w:hAnsi="Bell MT"/>
          <w:sz w:val="26"/>
          <w:szCs w:val="26"/>
        </w:rPr>
        <w:t xml:space="preserve"> clo</w:t>
      </w:r>
      <w:r w:rsidR="007B5C4C">
        <w:rPr>
          <w:rFonts w:ascii="Bell MT" w:hAnsi="Bell MT"/>
          <w:sz w:val="26"/>
          <w:szCs w:val="26"/>
        </w:rPr>
        <w:t xml:space="preserve">ths </w:t>
      </w:r>
      <w:r w:rsidRPr="00131F03">
        <w:rPr>
          <w:rFonts w:ascii="Bell MT" w:hAnsi="Bell MT"/>
          <w:sz w:val="26"/>
          <w:szCs w:val="26"/>
        </w:rPr>
        <w:t xml:space="preserve">so that they could ______ Egypt </w:t>
      </w:r>
      <w:proofErr w:type="gramStart"/>
      <w:r w:rsidRPr="00131F03">
        <w:rPr>
          <w:rFonts w:ascii="Bell MT" w:hAnsi="Bell MT"/>
          <w:sz w:val="26"/>
          <w:szCs w:val="26"/>
        </w:rPr>
        <w:t>asap</w:t>
      </w:r>
      <w:proofErr w:type="gramEnd"/>
      <w:r w:rsidRPr="00131F03">
        <w:rPr>
          <w:rFonts w:ascii="Bell MT" w:hAnsi="Bell MT"/>
          <w:sz w:val="26"/>
          <w:szCs w:val="26"/>
        </w:rPr>
        <w:t>.</w:t>
      </w:r>
    </w:p>
    <w:p w:rsidR="00131F03" w:rsidRPr="00391AE5" w:rsidRDefault="00131F03" w:rsidP="00131F0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391AE5">
        <w:rPr>
          <w:rFonts w:ascii="Bell MT" w:hAnsi="Bell MT"/>
          <w:i/>
          <w:sz w:val="26"/>
          <w:szCs w:val="26"/>
        </w:rPr>
        <w:t xml:space="preserve">This was the Egyptian Passover. Then </w:t>
      </w:r>
      <w:proofErr w:type="gramStart"/>
      <w:r w:rsidRPr="00391AE5">
        <w:rPr>
          <w:rFonts w:ascii="Bell MT" w:hAnsi="Bell MT"/>
          <w:i/>
          <w:sz w:val="26"/>
          <w:szCs w:val="26"/>
        </w:rPr>
        <w:t>came</w:t>
      </w:r>
      <w:proofErr w:type="gramEnd"/>
      <w:r w:rsidRPr="00391AE5">
        <w:rPr>
          <w:rFonts w:ascii="Bell MT" w:hAnsi="Bell MT"/>
          <w:i/>
          <w:sz w:val="26"/>
          <w:szCs w:val="26"/>
        </w:rPr>
        <w:t xml:space="preserve"> the Permanent Passover from which the present Jewish Passover derives, similar </w:t>
      </w:r>
      <w:r w:rsidRPr="00391AE5">
        <w:rPr>
          <w:rFonts w:ascii="Bell MT" w:hAnsi="Bell MT"/>
          <w:i/>
          <w:sz w:val="26"/>
          <w:szCs w:val="26"/>
        </w:rPr>
        <w:lastRenderedPageBreak/>
        <w:t>to that celebrated at the time of Christ (minus a lamb sacrificed at the Tabernacle/Temple).</w:t>
      </w:r>
    </w:p>
    <w:p w:rsidR="00131F03" w:rsidRPr="00A546CE" w:rsidRDefault="00131F03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color w:val="FF0000"/>
          <w:sz w:val="26"/>
          <w:szCs w:val="26"/>
        </w:rPr>
      </w:pPr>
      <w:r w:rsidRPr="007B5C4C">
        <w:rPr>
          <w:rFonts w:ascii="Bell MT" w:hAnsi="Bell MT"/>
          <w:i/>
          <w:sz w:val="26"/>
          <w:szCs w:val="26"/>
        </w:rPr>
        <w:t>The Passover was followed for 7 days by the Feast of Unleavened Bread</w:t>
      </w:r>
      <w:r w:rsidR="00356245" w:rsidRPr="007B5C4C">
        <w:rPr>
          <w:rFonts w:ascii="Bell MT" w:hAnsi="Bell MT"/>
          <w:i/>
          <w:sz w:val="26"/>
          <w:szCs w:val="26"/>
        </w:rPr>
        <w:t xml:space="preserve"> (often</w:t>
      </w:r>
      <w:r w:rsidR="00356245">
        <w:rPr>
          <w:rFonts w:ascii="Bell MT" w:hAnsi="Bell MT"/>
          <w:i/>
          <w:sz w:val="26"/>
          <w:szCs w:val="26"/>
        </w:rPr>
        <w:t xml:space="preserve"> interchangeable</w:t>
      </w:r>
      <w:r w:rsidR="007B5C4C">
        <w:rPr>
          <w:rFonts w:ascii="Bell MT" w:hAnsi="Bell MT"/>
          <w:i/>
          <w:sz w:val="26"/>
          <w:szCs w:val="26"/>
        </w:rPr>
        <w:t xml:space="preserve"> terms</w:t>
      </w:r>
      <w:r w:rsidR="00356245">
        <w:rPr>
          <w:rFonts w:ascii="Bell MT" w:hAnsi="Bell MT"/>
          <w:i/>
          <w:sz w:val="26"/>
          <w:szCs w:val="26"/>
        </w:rPr>
        <w:t>)</w:t>
      </w:r>
      <w:r w:rsidR="00391AE5">
        <w:rPr>
          <w:rFonts w:ascii="Bell MT" w:hAnsi="Bell MT"/>
          <w:i/>
          <w:sz w:val="26"/>
          <w:szCs w:val="26"/>
        </w:rPr>
        <w:t xml:space="preserve">. A </w:t>
      </w:r>
      <w:r w:rsidRPr="00391AE5">
        <w:rPr>
          <w:rFonts w:ascii="Bell MT" w:hAnsi="Bell MT"/>
          <w:i/>
          <w:sz w:val="26"/>
          <w:szCs w:val="26"/>
        </w:rPr>
        <w:t xml:space="preserve">Passover meal </w:t>
      </w:r>
      <w:r w:rsidR="00A546CE">
        <w:rPr>
          <w:rFonts w:ascii="Bell MT" w:hAnsi="Bell MT"/>
          <w:i/>
          <w:sz w:val="26"/>
          <w:szCs w:val="26"/>
        </w:rPr>
        <w:t>included prayers and blessings, unleavened bread, bitter herbs and other items of remembrance, lamb and 4 cups of wine</w:t>
      </w:r>
      <w:r w:rsidR="007B5C4C">
        <w:rPr>
          <w:rFonts w:ascii="Bell MT" w:hAnsi="Bell MT"/>
          <w:i/>
          <w:sz w:val="26"/>
          <w:szCs w:val="26"/>
        </w:rPr>
        <w:t xml:space="preserve"> (a fifth</w:t>
      </w:r>
      <w:r w:rsidR="00A546CE">
        <w:rPr>
          <w:rFonts w:ascii="Bell MT" w:hAnsi="Bell MT"/>
          <w:i/>
          <w:sz w:val="26"/>
          <w:szCs w:val="26"/>
        </w:rPr>
        <w:t xml:space="preserve"> cup is left for Elijah, the herald of the Messiah).</w:t>
      </w:r>
    </w:p>
    <w:p w:rsidR="00A546CE" w:rsidRPr="00391AE5" w:rsidRDefault="00A546CE" w:rsidP="00F73AE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color w:val="FF0000"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 xml:space="preserve">The third cup was the cup of redemption (c.f. </w:t>
      </w:r>
      <w:proofErr w:type="gramStart"/>
      <w:r>
        <w:rPr>
          <w:rFonts w:ascii="Bell MT" w:hAnsi="Bell MT"/>
          <w:i/>
          <w:sz w:val="26"/>
          <w:szCs w:val="26"/>
        </w:rPr>
        <w:t>Ex</w:t>
      </w:r>
      <w:proofErr w:type="gramEnd"/>
      <w:r>
        <w:rPr>
          <w:rFonts w:ascii="Bell MT" w:hAnsi="Bell MT"/>
          <w:i/>
          <w:sz w:val="26"/>
          <w:szCs w:val="26"/>
        </w:rPr>
        <w:t xml:space="preserve"> 6:6) which followed on from eating some of the unleavened bread</w:t>
      </w:r>
      <w:r w:rsidR="00F73AE2">
        <w:rPr>
          <w:rFonts w:ascii="Bell MT" w:hAnsi="Bell MT"/>
          <w:i/>
          <w:sz w:val="26"/>
          <w:szCs w:val="26"/>
        </w:rPr>
        <w:t xml:space="preserve"> at the end of the meal. A fifth cup is also set aside at this point for Elijah, who would welcome the Messiah</w:t>
      </w:r>
      <w:r>
        <w:rPr>
          <w:rFonts w:ascii="Bell MT" w:hAnsi="Bell MT"/>
          <w:i/>
          <w:sz w:val="26"/>
          <w:szCs w:val="26"/>
        </w:rPr>
        <w:t>. Jesus gave new significance at the Lord’s Supper</w:t>
      </w:r>
      <w:r w:rsidR="00F73AE2">
        <w:rPr>
          <w:rFonts w:ascii="Bell MT" w:hAnsi="Bell MT"/>
          <w:i/>
          <w:sz w:val="26"/>
          <w:szCs w:val="26"/>
        </w:rPr>
        <w:t xml:space="preserve"> to the bread and these two cups</w:t>
      </w:r>
      <w:r>
        <w:rPr>
          <w:rFonts w:ascii="Bell MT" w:hAnsi="Bell MT"/>
          <w:i/>
          <w:sz w:val="26"/>
          <w:szCs w:val="26"/>
        </w:rPr>
        <w:t xml:space="preserve">, when He said </w:t>
      </w:r>
      <w:r w:rsidRPr="00391AE5">
        <w:rPr>
          <w:rFonts w:ascii="Bell MT" w:hAnsi="Bell MT"/>
          <w:i/>
          <w:sz w:val="26"/>
          <w:szCs w:val="26"/>
        </w:rPr>
        <w:t>“</w:t>
      </w:r>
      <w:r w:rsidR="00F73AE2">
        <w:rPr>
          <w:rFonts w:ascii="Bell MT" w:hAnsi="Bell MT"/>
          <w:i/>
          <w:sz w:val="26"/>
          <w:szCs w:val="26"/>
        </w:rPr>
        <w:t xml:space="preserve">This is </w:t>
      </w:r>
      <w:proofErr w:type="gramStart"/>
      <w:r w:rsidR="00F73AE2">
        <w:rPr>
          <w:rFonts w:ascii="Bell MT" w:hAnsi="Bell MT"/>
          <w:i/>
          <w:sz w:val="26"/>
          <w:szCs w:val="26"/>
        </w:rPr>
        <w:t>My</w:t>
      </w:r>
      <w:proofErr w:type="gramEnd"/>
      <w:r w:rsidR="00F73AE2">
        <w:rPr>
          <w:rFonts w:ascii="Bell MT" w:hAnsi="Bell MT"/>
          <w:i/>
          <w:sz w:val="26"/>
          <w:szCs w:val="26"/>
        </w:rPr>
        <w:t xml:space="preserve"> body…” and “</w:t>
      </w:r>
      <w:r w:rsidR="007B5C4C">
        <w:rPr>
          <w:rFonts w:ascii="Bell MT" w:hAnsi="Bell MT"/>
          <w:i/>
          <w:sz w:val="26"/>
          <w:szCs w:val="26"/>
        </w:rPr>
        <w:t>This cup</w:t>
      </w:r>
      <w:r w:rsidRPr="00391AE5">
        <w:rPr>
          <w:rFonts w:ascii="Bell MT" w:hAnsi="Bell MT"/>
          <w:i/>
          <w:sz w:val="26"/>
          <w:szCs w:val="26"/>
        </w:rPr>
        <w:t xml:space="preserve"> represents the blood of the New Covenant.”</w:t>
      </w:r>
      <w:r>
        <w:rPr>
          <w:rFonts w:ascii="Bell MT" w:hAnsi="Bell MT"/>
          <w:i/>
          <w:sz w:val="26"/>
          <w:szCs w:val="26"/>
        </w:rPr>
        <w:t xml:space="preserve"> (</w:t>
      </w:r>
      <w:proofErr w:type="gramStart"/>
      <w:r>
        <w:rPr>
          <w:rFonts w:ascii="Bell MT" w:hAnsi="Bell MT"/>
          <w:i/>
          <w:sz w:val="26"/>
          <w:szCs w:val="26"/>
        </w:rPr>
        <w:t>see</w:t>
      </w:r>
      <w:proofErr w:type="gramEnd"/>
      <w:r>
        <w:rPr>
          <w:rFonts w:ascii="Bell MT" w:hAnsi="Bell MT"/>
          <w:i/>
          <w:sz w:val="26"/>
          <w:szCs w:val="26"/>
        </w:rPr>
        <w:t xml:space="preserve"> </w:t>
      </w:r>
      <w:proofErr w:type="spellStart"/>
      <w:r>
        <w:rPr>
          <w:rFonts w:ascii="Bell MT" w:hAnsi="Bell MT"/>
          <w:i/>
          <w:sz w:val="26"/>
          <w:szCs w:val="26"/>
        </w:rPr>
        <w:t>Jer</w:t>
      </w:r>
      <w:proofErr w:type="spellEnd"/>
      <w:r>
        <w:rPr>
          <w:rFonts w:ascii="Bell MT" w:hAnsi="Bell MT"/>
          <w:i/>
          <w:sz w:val="26"/>
          <w:szCs w:val="26"/>
        </w:rPr>
        <w:t xml:space="preserve"> 31).</w:t>
      </w:r>
    </w:p>
    <w:p w:rsidR="00131F03" w:rsidRPr="00131F03" w:rsidRDefault="00131F03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131F03">
        <w:rPr>
          <w:rFonts w:ascii="Bell MT" w:hAnsi="Bell MT"/>
          <w:sz w:val="26"/>
          <w:szCs w:val="26"/>
        </w:rPr>
        <w:t>The Passover was rich in meaning and symbolism. What did it help the Jews to remember?</w:t>
      </w:r>
    </w:p>
    <w:p w:rsidR="00131F03" w:rsidRPr="0002317F" w:rsidRDefault="00131F03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131F03">
        <w:rPr>
          <w:rFonts w:ascii="Bell MT" w:hAnsi="Bell MT"/>
          <w:sz w:val="26"/>
          <w:szCs w:val="26"/>
        </w:rPr>
        <w:t xml:space="preserve">Why was it significant that the Godly kings, </w:t>
      </w:r>
      <w:r w:rsidR="0002317F" w:rsidRPr="00131F03">
        <w:rPr>
          <w:rFonts w:ascii="Bell MT" w:hAnsi="Bell MT"/>
          <w:sz w:val="26"/>
          <w:szCs w:val="26"/>
        </w:rPr>
        <w:t>Hezekiah</w:t>
      </w:r>
      <w:r w:rsidR="0002317F" w:rsidRPr="00131F03">
        <w:rPr>
          <w:rFonts w:ascii="Bell MT" w:hAnsi="Bell MT"/>
          <w:sz w:val="26"/>
          <w:szCs w:val="26"/>
        </w:rPr>
        <w:t xml:space="preserve"> </w:t>
      </w:r>
      <w:r w:rsidR="0002317F">
        <w:rPr>
          <w:rFonts w:ascii="Bell MT" w:hAnsi="Bell MT"/>
          <w:sz w:val="26"/>
          <w:szCs w:val="26"/>
        </w:rPr>
        <w:t xml:space="preserve">and </w:t>
      </w:r>
      <w:r w:rsidRPr="00131F03">
        <w:rPr>
          <w:rFonts w:ascii="Bell MT" w:hAnsi="Bell MT"/>
          <w:sz w:val="26"/>
          <w:szCs w:val="26"/>
        </w:rPr>
        <w:t>Josiah, reinstituted the Passover? Why had it been forgotten?</w:t>
      </w:r>
    </w:p>
    <w:p w:rsidR="00F9769F" w:rsidRPr="0002317F" w:rsidRDefault="00F9769F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02317F">
        <w:rPr>
          <w:rFonts w:ascii="Bell MT" w:hAnsi="Bell MT"/>
          <w:i/>
          <w:sz w:val="26"/>
          <w:szCs w:val="26"/>
        </w:rPr>
        <w:t xml:space="preserve">Jesus </w:t>
      </w:r>
      <w:r w:rsidR="00131F03" w:rsidRPr="0002317F">
        <w:rPr>
          <w:rFonts w:ascii="Bell MT" w:hAnsi="Bell MT"/>
          <w:i/>
          <w:sz w:val="26"/>
          <w:szCs w:val="26"/>
        </w:rPr>
        <w:t xml:space="preserve">celebrated the Passover </w:t>
      </w:r>
      <w:r w:rsidRPr="0002317F">
        <w:rPr>
          <w:rFonts w:ascii="Bell MT" w:hAnsi="Bell MT"/>
          <w:i/>
          <w:sz w:val="26"/>
          <w:szCs w:val="26"/>
        </w:rPr>
        <w:t>as a child (Lk 2:41)</w:t>
      </w:r>
      <w:r w:rsidR="00131F03" w:rsidRPr="0002317F">
        <w:rPr>
          <w:rFonts w:ascii="Bell MT" w:hAnsi="Bell MT"/>
          <w:i/>
          <w:sz w:val="26"/>
          <w:szCs w:val="26"/>
        </w:rPr>
        <w:t>.</w:t>
      </w:r>
    </w:p>
    <w:p w:rsidR="00131F03" w:rsidRPr="00161E3E" w:rsidRDefault="00391AE5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161E3E">
        <w:rPr>
          <w:rFonts w:ascii="Bell MT" w:hAnsi="Bell MT"/>
          <w:i/>
          <w:sz w:val="26"/>
          <w:szCs w:val="26"/>
        </w:rPr>
        <w:t xml:space="preserve">Jesus </w:t>
      </w:r>
      <w:r w:rsidR="0002317F" w:rsidRPr="00161E3E">
        <w:rPr>
          <w:rFonts w:ascii="Bell MT" w:hAnsi="Bell MT"/>
          <w:i/>
          <w:sz w:val="26"/>
          <w:szCs w:val="26"/>
        </w:rPr>
        <w:t>was crucified on “the day of preparation” (i.e. the day before the Sabbat</w:t>
      </w:r>
      <w:r w:rsidR="00161E3E" w:rsidRPr="00161E3E">
        <w:rPr>
          <w:rFonts w:ascii="Bell MT" w:hAnsi="Bell MT"/>
          <w:i/>
          <w:sz w:val="26"/>
          <w:szCs w:val="26"/>
        </w:rPr>
        <w:t xml:space="preserve">h or Friday), on the first day of Unleavened Bread. Jesus celebrated </w:t>
      </w:r>
      <w:r w:rsidRPr="00161E3E">
        <w:rPr>
          <w:rFonts w:ascii="Bell MT" w:hAnsi="Bell MT"/>
          <w:i/>
          <w:sz w:val="26"/>
          <w:szCs w:val="26"/>
        </w:rPr>
        <w:t xml:space="preserve">the Passover meal with His disciples on the eve </w:t>
      </w:r>
      <w:r w:rsidR="007B5C4C">
        <w:rPr>
          <w:rFonts w:ascii="Bell MT" w:hAnsi="Bell MT"/>
          <w:i/>
          <w:sz w:val="26"/>
          <w:szCs w:val="26"/>
        </w:rPr>
        <w:t>before this (Thursday)—the Last Supper—</w:t>
      </w:r>
      <w:r w:rsidR="00161E3E" w:rsidRPr="00161E3E">
        <w:rPr>
          <w:rFonts w:ascii="Bell MT" w:hAnsi="Bell MT"/>
          <w:i/>
          <w:sz w:val="26"/>
          <w:szCs w:val="26"/>
        </w:rPr>
        <w:t xml:space="preserve"> linking what they remembered and what He would do together. </w:t>
      </w:r>
    </w:p>
    <w:p w:rsidR="00391AE5" w:rsidRPr="0002317F" w:rsidRDefault="00391AE5" w:rsidP="00391A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02317F">
        <w:rPr>
          <w:rFonts w:ascii="Bell MT" w:hAnsi="Bell MT"/>
          <w:sz w:val="26"/>
          <w:szCs w:val="26"/>
        </w:rPr>
        <w:t xml:space="preserve">Paul describes </w:t>
      </w:r>
      <w:r w:rsidRPr="0002317F">
        <w:rPr>
          <w:rFonts w:ascii="Bell MT" w:hAnsi="Bell MT"/>
          <w:sz w:val="26"/>
          <w:szCs w:val="26"/>
        </w:rPr>
        <w:t>Chris</w:t>
      </w:r>
      <w:r w:rsidRPr="0002317F">
        <w:rPr>
          <w:rFonts w:ascii="Bell MT" w:hAnsi="Bell MT"/>
          <w:sz w:val="26"/>
          <w:szCs w:val="26"/>
        </w:rPr>
        <w:t>t as “</w:t>
      </w:r>
      <w:r w:rsidRPr="0002317F">
        <w:rPr>
          <w:rFonts w:ascii="Bell MT" w:hAnsi="Bell MT"/>
          <w:sz w:val="26"/>
          <w:szCs w:val="26"/>
        </w:rPr>
        <w:t>our Passover Lamb</w:t>
      </w:r>
      <w:r w:rsidRPr="0002317F">
        <w:rPr>
          <w:rFonts w:ascii="Bell MT" w:hAnsi="Bell MT"/>
          <w:sz w:val="26"/>
          <w:szCs w:val="26"/>
        </w:rPr>
        <w:t xml:space="preserve">” (1 </w:t>
      </w:r>
      <w:proofErr w:type="spellStart"/>
      <w:r w:rsidRPr="0002317F">
        <w:rPr>
          <w:rFonts w:ascii="Bell MT" w:hAnsi="Bell MT"/>
          <w:sz w:val="26"/>
          <w:szCs w:val="26"/>
        </w:rPr>
        <w:t>Cor</w:t>
      </w:r>
      <w:proofErr w:type="spellEnd"/>
      <w:r w:rsidRPr="0002317F">
        <w:rPr>
          <w:rFonts w:ascii="Bell MT" w:hAnsi="Bell MT"/>
          <w:sz w:val="26"/>
          <w:szCs w:val="26"/>
        </w:rPr>
        <w:t xml:space="preserve"> 5:7</w:t>
      </w:r>
      <w:r w:rsidRPr="0002317F">
        <w:rPr>
          <w:rFonts w:ascii="Bell MT" w:hAnsi="Bell MT"/>
          <w:sz w:val="26"/>
          <w:szCs w:val="26"/>
        </w:rPr>
        <w:t>)</w:t>
      </w:r>
      <w:r w:rsidRPr="0002317F">
        <w:rPr>
          <w:rFonts w:ascii="Bell MT" w:hAnsi="Bell MT"/>
          <w:sz w:val="26"/>
          <w:szCs w:val="26"/>
        </w:rPr>
        <w:t>. How is this so?</w:t>
      </w:r>
    </w:p>
    <w:p w:rsidR="00131F03" w:rsidRPr="00391AE5" w:rsidRDefault="00131F03" w:rsidP="006A55E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391AE5">
        <w:rPr>
          <w:rFonts w:ascii="Bell MT" w:hAnsi="Bell MT"/>
          <w:sz w:val="26"/>
          <w:szCs w:val="26"/>
        </w:rPr>
        <w:t xml:space="preserve">For Christians (Jews and Gentiles), do we </w:t>
      </w:r>
      <w:r w:rsidR="00161E3E">
        <w:rPr>
          <w:rFonts w:ascii="Bell MT" w:hAnsi="Bell MT"/>
          <w:sz w:val="26"/>
          <w:szCs w:val="26"/>
        </w:rPr>
        <w:t>celebrate</w:t>
      </w:r>
      <w:r w:rsidRPr="00391AE5">
        <w:rPr>
          <w:rFonts w:ascii="Bell MT" w:hAnsi="Bell MT"/>
          <w:sz w:val="26"/>
          <w:szCs w:val="26"/>
        </w:rPr>
        <w:t xml:space="preserve"> the Passover? (</w:t>
      </w:r>
      <w:r w:rsidR="00391AE5" w:rsidRPr="00391AE5">
        <w:rPr>
          <w:rFonts w:ascii="Bell MT" w:hAnsi="Bell MT"/>
          <w:sz w:val="26"/>
          <w:szCs w:val="26"/>
        </w:rPr>
        <w:t>Mk 14:22; Lk 22:18</w:t>
      </w:r>
      <w:r w:rsidRPr="00391AE5">
        <w:rPr>
          <w:rFonts w:ascii="Bell MT" w:hAnsi="Bell MT"/>
          <w:sz w:val="26"/>
          <w:szCs w:val="26"/>
        </w:rPr>
        <w:t xml:space="preserve">; 1 </w:t>
      </w:r>
      <w:proofErr w:type="spellStart"/>
      <w:r w:rsidRPr="00391AE5">
        <w:rPr>
          <w:rFonts w:ascii="Bell MT" w:hAnsi="Bell MT"/>
          <w:sz w:val="26"/>
          <w:szCs w:val="26"/>
        </w:rPr>
        <w:t>Cor</w:t>
      </w:r>
      <w:proofErr w:type="spellEnd"/>
      <w:r w:rsidRPr="00391AE5">
        <w:rPr>
          <w:rFonts w:ascii="Bell MT" w:hAnsi="Bell MT"/>
          <w:sz w:val="26"/>
          <w:szCs w:val="26"/>
        </w:rPr>
        <w:t xml:space="preserve"> 11:</w:t>
      </w:r>
      <w:r w:rsidR="00391AE5" w:rsidRPr="00391AE5">
        <w:rPr>
          <w:rFonts w:ascii="Bell MT" w:hAnsi="Bell MT"/>
          <w:sz w:val="26"/>
          <w:szCs w:val="26"/>
        </w:rPr>
        <w:t>23)</w:t>
      </w:r>
    </w:p>
    <w:p w:rsidR="00131F03" w:rsidRPr="00391AE5" w:rsidRDefault="00131F03" w:rsidP="00131F0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391AE5">
        <w:rPr>
          <w:rFonts w:ascii="Bell MT" w:hAnsi="Bell MT"/>
          <w:sz w:val="26"/>
          <w:szCs w:val="26"/>
        </w:rPr>
        <w:t>How does the symbolism of the Old Covenant Passover help deepen our understanding of “Christ our Passover lamb”</w:t>
      </w:r>
      <w:r w:rsidR="00391AE5" w:rsidRPr="00391AE5">
        <w:rPr>
          <w:rFonts w:ascii="Bell MT" w:hAnsi="Bell MT"/>
          <w:sz w:val="26"/>
          <w:szCs w:val="26"/>
        </w:rPr>
        <w:t xml:space="preserve"> in the Lord’s Supper (the Passover of</w:t>
      </w:r>
      <w:bookmarkStart w:id="0" w:name="_GoBack"/>
      <w:bookmarkEnd w:id="0"/>
      <w:r w:rsidR="00391AE5" w:rsidRPr="00391AE5">
        <w:rPr>
          <w:rFonts w:ascii="Bell MT" w:hAnsi="Bell MT"/>
          <w:sz w:val="26"/>
          <w:szCs w:val="26"/>
        </w:rPr>
        <w:t xml:space="preserve"> the New Covenant)</w:t>
      </w:r>
      <w:r w:rsidRPr="00391AE5">
        <w:rPr>
          <w:rFonts w:ascii="Bell MT" w:hAnsi="Bell MT"/>
          <w:sz w:val="26"/>
          <w:szCs w:val="26"/>
        </w:rPr>
        <w:t>?</w:t>
      </w:r>
    </w:p>
    <w:p w:rsidR="00131F03" w:rsidRPr="00161E3E" w:rsidRDefault="006A55E5" w:rsidP="00161E3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161E3E">
        <w:rPr>
          <w:rFonts w:ascii="Bell MT" w:hAnsi="Bell MT"/>
          <w:sz w:val="26"/>
          <w:szCs w:val="26"/>
        </w:rPr>
        <w:t>Given that Easter is almost certainly a Pagan name used by English speaking Christians for our most important commemoration (not to mention how Easter itself has been secularized), should we still use the term?</w:t>
      </w:r>
    </w:p>
    <w:sectPr w:rsidR="00131F03" w:rsidRPr="00161E3E" w:rsidSect="00161E3E">
      <w:pgSz w:w="15840" w:h="12240" w:orient="landscape" w:code="1"/>
      <w:pgMar w:top="720" w:right="0" w:bottom="426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9A" w:rsidRDefault="000F009A" w:rsidP="00B05860">
      <w:pPr>
        <w:spacing w:after="0" w:line="240" w:lineRule="auto"/>
      </w:pPr>
      <w:r>
        <w:separator/>
      </w:r>
    </w:p>
  </w:endnote>
  <w:end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9A" w:rsidRDefault="000F009A" w:rsidP="00B05860">
      <w:pPr>
        <w:spacing w:after="0" w:line="240" w:lineRule="auto"/>
      </w:pPr>
      <w:r>
        <w:separator/>
      </w:r>
    </w:p>
  </w:footnote>
  <w:foot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12A29"/>
    <w:rsid w:val="00013730"/>
    <w:rsid w:val="0002317F"/>
    <w:rsid w:val="0003292E"/>
    <w:rsid w:val="00035B4D"/>
    <w:rsid w:val="000370A6"/>
    <w:rsid w:val="000665DA"/>
    <w:rsid w:val="0007776B"/>
    <w:rsid w:val="000A3862"/>
    <w:rsid w:val="000B103B"/>
    <w:rsid w:val="000B33E8"/>
    <w:rsid w:val="000B5874"/>
    <w:rsid w:val="000D512B"/>
    <w:rsid w:val="000F009A"/>
    <w:rsid w:val="00101DFB"/>
    <w:rsid w:val="00131F03"/>
    <w:rsid w:val="00142051"/>
    <w:rsid w:val="001542D1"/>
    <w:rsid w:val="00161E3E"/>
    <w:rsid w:val="00170B58"/>
    <w:rsid w:val="00172826"/>
    <w:rsid w:val="00190D90"/>
    <w:rsid w:val="001A3838"/>
    <w:rsid w:val="001B7F94"/>
    <w:rsid w:val="001C152D"/>
    <w:rsid w:val="001C5287"/>
    <w:rsid w:val="001E77C7"/>
    <w:rsid w:val="001F43C1"/>
    <w:rsid w:val="00201A1C"/>
    <w:rsid w:val="00203871"/>
    <w:rsid w:val="00205627"/>
    <w:rsid w:val="00205F00"/>
    <w:rsid w:val="00206EBA"/>
    <w:rsid w:val="00207249"/>
    <w:rsid w:val="00227D8C"/>
    <w:rsid w:val="00252290"/>
    <w:rsid w:val="002566D9"/>
    <w:rsid w:val="0025670C"/>
    <w:rsid w:val="00296F63"/>
    <w:rsid w:val="002A4DF5"/>
    <w:rsid w:val="002B72A6"/>
    <w:rsid w:val="002C5D24"/>
    <w:rsid w:val="002D7AAA"/>
    <w:rsid w:val="002F224C"/>
    <w:rsid w:val="002F371B"/>
    <w:rsid w:val="0033333D"/>
    <w:rsid w:val="00342DB0"/>
    <w:rsid w:val="00350205"/>
    <w:rsid w:val="00356245"/>
    <w:rsid w:val="00367195"/>
    <w:rsid w:val="00376398"/>
    <w:rsid w:val="00391801"/>
    <w:rsid w:val="00391AE5"/>
    <w:rsid w:val="0039776C"/>
    <w:rsid w:val="003B00D6"/>
    <w:rsid w:val="003B65FF"/>
    <w:rsid w:val="003C5B52"/>
    <w:rsid w:val="003D5CD8"/>
    <w:rsid w:val="003D5F1C"/>
    <w:rsid w:val="003F35A9"/>
    <w:rsid w:val="003F68E2"/>
    <w:rsid w:val="00402F5D"/>
    <w:rsid w:val="00406C41"/>
    <w:rsid w:val="0042437A"/>
    <w:rsid w:val="00480ABA"/>
    <w:rsid w:val="00490046"/>
    <w:rsid w:val="00493F64"/>
    <w:rsid w:val="004A20F0"/>
    <w:rsid w:val="004A3B5B"/>
    <w:rsid w:val="004F06D9"/>
    <w:rsid w:val="00524F3E"/>
    <w:rsid w:val="0052577C"/>
    <w:rsid w:val="00553C3D"/>
    <w:rsid w:val="0056319F"/>
    <w:rsid w:val="0058351A"/>
    <w:rsid w:val="00597BF5"/>
    <w:rsid w:val="005A1743"/>
    <w:rsid w:val="005C6589"/>
    <w:rsid w:val="005D5574"/>
    <w:rsid w:val="005D580F"/>
    <w:rsid w:val="005D5DDC"/>
    <w:rsid w:val="005E53E4"/>
    <w:rsid w:val="005F15A0"/>
    <w:rsid w:val="00604D2C"/>
    <w:rsid w:val="006268DD"/>
    <w:rsid w:val="006331AE"/>
    <w:rsid w:val="00634873"/>
    <w:rsid w:val="00641892"/>
    <w:rsid w:val="00646441"/>
    <w:rsid w:val="00646ECC"/>
    <w:rsid w:val="00655130"/>
    <w:rsid w:val="006A0808"/>
    <w:rsid w:val="006A37DC"/>
    <w:rsid w:val="006A55E5"/>
    <w:rsid w:val="006F6EB6"/>
    <w:rsid w:val="00710E69"/>
    <w:rsid w:val="007119B8"/>
    <w:rsid w:val="00713EA5"/>
    <w:rsid w:val="00725495"/>
    <w:rsid w:val="00745E98"/>
    <w:rsid w:val="00772A78"/>
    <w:rsid w:val="00791CAD"/>
    <w:rsid w:val="00793ED8"/>
    <w:rsid w:val="007B034E"/>
    <w:rsid w:val="007B5C4C"/>
    <w:rsid w:val="007D5FF5"/>
    <w:rsid w:val="007F7333"/>
    <w:rsid w:val="00812D63"/>
    <w:rsid w:val="00822EE5"/>
    <w:rsid w:val="008440E1"/>
    <w:rsid w:val="00861DE4"/>
    <w:rsid w:val="00862EA5"/>
    <w:rsid w:val="00871DF9"/>
    <w:rsid w:val="00895A38"/>
    <w:rsid w:val="008D4013"/>
    <w:rsid w:val="008F1DB1"/>
    <w:rsid w:val="008F6EBA"/>
    <w:rsid w:val="008F721C"/>
    <w:rsid w:val="00940951"/>
    <w:rsid w:val="00960A09"/>
    <w:rsid w:val="009846A9"/>
    <w:rsid w:val="009945AD"/>
    <w:rsid w:val="009B5038"/>
    <w:rsid w:val="009D5C2D"/>
    <w:rsid w:val="009E0DD2"/>
    <w:rsid w:val="009E0EF6"/>
    <w:rsid w:val="009E3B3F"/>
    <w:rsid w:val="009F1FD4"/>
    <w:rsid w:val="009F23F3"/>
    <w:rsid w:val="009F695A"/>
    <w:rsid w:val="00A03357"/>
    <w:rsid w:val="00A0612E"/>
    <w:rsid w:val="00A1656C"/>
    <w:rsid w:val="00A21A65"/>
    <w:rsid w:val="00A30235"/>
    <w:rsid w:val="00A546CE"/>
    <w:rsid w:val="00A57689"/>
    <w:rsid w:val="00A57BDC"/>
    <w:rsid w:val="00A71782"/>
    <w:rsid w:val="00A71D35"/>
    <w:rsid w:val="00A86016"/>
    <w:rsid w:val="00AD6AAB"/>
    <w:rsid w:val="00AE44FB"/>
    <w:rsid w:val="00AF358C"/>
    <w:rsid w:val="00AF56E9"/>
    <w:rsid w:val="00B05860"/>
    <w:rsid w:val="00B165CE"/>
    <w:rsid w:val="00B17685"/>
    <w:rsid w:val="00B25BEE"/>
    <w:rsid w:val="00B37F0D"/>
    <w:rsid w:val="00B46EF2"/>
    <w:rsid w:val="00B679B3"/>
    <w:rsid w:val="00B73154"/>
    <w:rsid w:val="00B744CF"/>
    <w:rsid w:val="00B7681D"/>
    <w:rsid w:val="00B84FD0"/>
    <w:rsid w:val="00BA5CE2"/>
    <w:rsid w:val="00BA7210"/>
    <w:rsid w:val="00BB55EF"/>
    <w:rsid w:val="00BB71B7"/>
    <w:rsid w:val="00BE02EB"/>
    <w:rsid w:val="00BF470F"/>
    <w:rsid w:val="00BF5070"/>
    <w:rsid w:val="00C1555C"/>
    <w:rsid w:val="00C22B45"/>
    <w:rsid w:val="00C37BEE"/>
    <w:rsid w:val="00C420A5"/>
    <w:rsid w:val="00C4460A"/>
    <w:rsid w:val="00C661E3"/>
    <w:rsid w:val="00C67C51"/>
    <w:rsid w:val="00C81A43"/>
    <w:rsid w:val="00C92852"/>
    <w:rsid w:val="00C96955"/>
    <w:rsid w:val="00CA70B1"/>
    <w:rsid w:val="00CB5E9E"/>
    <w:rsid w:val="00CC3054"/>
    <w:rsid w:val="00CC503C"/>
    <w:rsid w:val="00CC53B6"/>
    <w:rsid w:val="00CC6A5F"/>
    <w:rsid w:val="00CD7D8A"/>
    <w:rsid w:val="00CE5905"/>
    <w:rsid w:val="00D10C27"/>
    <w:rsid w:val="00D14A6B"/>
    <w:rsid w:val="00D31B77"/>
    <w:rsid w:val="00D4136C"/>
    <w:rsid w:val="00D663E5"/>
    <w:rsid w:val="00D70F36"/>
    <w:rsid w:val="00D921BC"/>
    <w:rsid w:val="00DE0D9F"/>
    <w:rsid w:val="00DE7AB7"/>
    <w:rsid w:val="00DF785C"/>
    <w:rsid w:val="00E1073F"/>
    <w:rsid w:val="00E26EBE"/>
    <w:rsid w:val="00E44BCA"/>
    <w:rsid w:val="00E530F6"/>
    <w:rsid w:val="00E54445"/>
    <w:rsid w:val="00E56022"/>
    <w:rsid w:val="00E605F7"/>
    <w:rsid w:val="00EA612B"/>
    <w:rsid w:val="00EC2510"/>
    <w:rsid w:val="00EC507D"/>
    <w:rsid w:val="00ED02A6"/>
    <w:rsid w:val="00ED6AE3"/>
    <w:rsid w:val="00EF1DF3"/>
    <w:rsid w:val="00EF7CF9"/>
    <w:rsid w:val="00F02789"/>
    <w:rsid w:val="00F0529E"/>
    <w:rsid w:val="00F16867"/>
    <w:rsid w:val="00F16F54"/>
    <w:rsid w:val="00F27E52"/>
    <w:rsid w:val="00F317DA"/>
    <w:rsid w:val="00F32DA2"/>
    <w:rsid w:val="00F3599C"/>
    <w:rsid w:val="00F35D8B"/>
    <w:rsid w:val="00F43F74"/>
    <w:rsid w:val="00F46BDC"/>
    <w:rsid w:val="00F533E3"/>
    <w:rsid w:val="00F73AE2"/>
    <w:rsid w:val="00F81D6C"/>
    <w:rsid w:val="00F91DB4"/>
    <w:rsid w:val="00F9769F"/>
    <w:rsid w:val="00FA2783"/>
    <w:rsid w:val="00FA29BD"/>
    <w:rsid w:val="00FA3D98"/>
    <w:rsid w:val="00FA3E86"/>
    <w:rsid w:val="00FB1129"/>
    <w:rsid w:val="00FB349D"/>
    <w:rsid w:val="00FD30DC"/>
    <w:rsid w:val="00FD7D32"/>
    <w:rsid w:val="00FE03A8"/>
    <w:rsid w:val="00FE1EBF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2ahUKEwib_MybyOfkAhXwdN8KHaU_CxIQjRx6BAgBEAQ&amp;url=https://clipartstation.com/kirchturm-clipart-11/&amp;psig=AOvVaw1FC859C82GqtrMmoMefyug&amp;ust=156934939418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9CF3-C101-4C7C-852D-CFBE3DAB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2020-02-12T16:30:00Z</cp:lastPrinted>
  <dcterms:created xsi:type="dcterms:W3CDTF">2020-03-17T15:44:00Z</dcterms:created>
  <dcterms:modified xsi:type="dcterms:W3CDTF">2020-03-17T20:46:00Z</dcterms:modified>
</cp:coreProperties>
</file>