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C1" w:rsidRDefault="004E42C1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E42C1" w:rsidRPr="004D24C5" w:rsidRDefault="007531D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Easy Divorce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E42C1" w:rsidRDefault="004E42C1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E42C1" w:rsidRPr="004D24C5" w:rsidRDefault="007531D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Easy Divorce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C1" w:rsidRPr="005D580F" w:rsidRDefault="004E42C1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20AF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September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4E42C1" w:rsidRPr="005D580F" w:rsidRDefault="004E42C1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820AF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September 7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Default="00173669" w:rsidP="00ED0931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35857" w:rsidRPr="00941D41" w:rsidRDefault="00834F75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941D41">
        <w:rPr>
          <w:rFonts w:ascii="Bell MT" w:hAnsi="Bell MT"/>
          <w:sz w:val="26"/>
          <w:szCs w:val="26"/>
        </w:rPr>
        <w:t xml:space="preserve"> </w:t>
      </w:r>
      <w:r w:rsidR="00ED0931" w:rsidRPr="00941D41">
        <w:rPr>
          <w:rFonts w:ascii="Bell MT" w:hAnsi="Bell MT"/>
          <w:sz w:val="26"/>
          <w:szCs w:val="26"/>
        </w:rPr>
        <w:t xml:space="preserve">Through faithfulness to </w:t>
      </w:r>
      <w:r w:rsidR="00173669">
        <w:rPr>
          <w:rFonts w:ascii="Bell MT" w:hAnsi="Bell MT"/>
          <w:sz w:val="26"/>
          <w:szCs w:val="26"/>
        </w:rPr>
        <w:t>t</w:t>
      </w:r>
      <w:r w:rsidR="00ED0931" w:rsidRPr="00941D41">
        <w:rPr>
          <w:rFonts w:ascii="Bell MT" w:hAnsi="Bell MT"/>
          <w:sz w:val="26"/>
          <w:szCs w:val="26"/>
        </w:rPr>
        <w:t xml:space="preserve">he intent of the Law and not </w:t>
      </w:r>
      <w:r w:rsidR="00173669">
        <w:rPr>
          <w:rFonts w:ascii="Bell MT" w:hAnsi="Bell MT"/>
          <w:sz w:val="26"/>
          <w:szCs w:val="26"/>
        </w:rPr>
        <w:t xml:space="preserve">only its external observance </w:t>
      </w:r>
      <w:r w:rsidR="00ED0931" w:rsidRPr="00941D41">
        <w:rPr>
          <w:rFonts w:ascii="Bell MT" w:hAnsi="Bell MT"/>
          <w:sz w:val="26"/>
          <w:szCs w:val="26"/>
        </w:rPr>
        <w:t>a Disciple of Jesus</w:t>
      </w:r>
      <w:r w:rsidR="00173669">
        <w:rPr>
          <w:rFonts w:ascii="Bell MT" w:hAnsi="Bell MT"/>
          <w:sz w:val="26"/>
          <w:szCs w:val="26"/>
        </w:rPr>
        <w:t xml:space="preserve"> is enabled to live righteously</w:t>
      </w:r>
      <w:r w:rsidR="00ED0931" w:rsidRPr="00941D41">
        <w:rPr>
          <w:rFonts w:ascii="Bell MT" w:hAnsi="Bell MT"/>
          <w:sz w:val="26"/>
          <w:szCs w:val="26"/>
        </w:rPr>
        <w:t xml:space="preserve"> to God’s glory. </w:t>
      </w:r>
      <w:r w:rsidR="007531DB">
        <w:rPr>
          <w:rFonts w:ascii="Bell MT" w:hAnsi="Bell MT"/>
          <w:sz w:val="26"/>
          <w:szCs w:val="26"/>
        </w:rPr>
        <w:t>KEYPOINT: Jesus’ disciples must pursue true marriage and not circumvent God’s intent.</w:t>
      </w:r>
    </w:p>
    <w:p w:rsidR="00D17A69" w:rsidRPr="00941D41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17A69" w:rsidRPr="00941D41" w:rsidRDefault="00D11559" w:rsidP="000A6BC0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 xml:space="preserve">NOTE: </w:t>
      </w:r>
      <w:r w:rsidRPr="00941D41">
        <w:rPr>
          <w:rFonts w:ascii="Bell MT" w:hAnsi="Bell MT" w:cs="Times New Roman"/>
          <w:sz w:val="26"/>
          <w:szCs w:val="26"/>
        </w:rPr>
        <w:t>Aside from our Handbook’</w:t>
      </w:r>
      <w:r w:rsidR="00820AFB" w:rsidRPr="00941D41">
        <w:rPr>
          <w:rFonts w:ascii="Bell MT" w:hAnsi="Bell MT" w:cs="Times New Roman"/>
          <w:sz w:val="26"/>
          <w:szCs w:val="26"/>
        </w:rPr>
        <w:t>s brief Ethical Statements (2.3 and 2.4)</w:t>
      </w:r>
      <w:r w:rsidRPr="00941D41">
        <w:rPr>
          <w:rFonts w:ascii="Bell MT" w:hAnsi="Bell MT" w:cs="Times New Roman"/>
          <w:sz w:val="26"/>
          <w:szCs w:val="26"/>
        </w:rPr>
        <w:t xml:space="preserve"> we have no official stance on divorce and remarriage as a congregation. The </w:t>
      </w:r>
      <w:r w:rsidR="00E00931">
        <w:rPr>
          <w:rFonts w:ascii="Bell MT" w:hAnsi="Bell MT" w:cs="Times New Roman"/>
          <w:sz w:val="26"/>
          <w:szCs w:val="26"/>
        </w:rPr>
        <w:t>views</w:t>
      </w:r>
      <w:r w:rsidRPr="00941D41">
        <w:rPr>
          <w:rFonts w:ascii="Bell MT" w:hAnsi="Bell MT" w:cs="Times New Roman"/>
          <w:sz w:val="26"/>
          <w:szCs w:val="26"/>
        </w:rPr>
        <w:t xml:space="preserve"> on this important and </w:t>
      </w:r>
      <w:r w:rsidR="007531DB">
        <w:rPr>
          <w:rFonts w:ascii="Bell MT" w:hAnsi="Bell MT" w:cs="Times New Roman"/>
          <w:sz w:val="26"/>
          <w:szCs w:val="26"/>
        </w:rPr>
        <w:t>often</w:t>
      </w:r>
      <w:r w:rsidR="006C1521" w:rsidRPr="00941D41">
        <w:rPr>
          <w:rFonts w:ascii="Bell MT" w:hAnsi="Bell MT" w:cs="Times New Roman"/>
          <w:sz w:val="26"/>
          <w:szCs w:val="26"/>
        </w:rPr>
        <w:t xml:space="preserve"> debated</w:t>
      </w:r>
      <w:r w:rsidR="00E00931">
        <w:rPr>
          <w:rFonts w:ascii="Bell MT" w:hAnsi="Bell MT" w:cs="Times New Roman"/>
          <w:sz w:val="26"/>
          <w:szCs w:val="26"/>
        </w:rPr>
        <w:t xml:space="preserve"> matter expressed here are</w:t>
      </w:r>
      <w:r w:rsidRPr="00941D41">
        <w:rPr>
          <w:rFonts w:ascii="Bell MT" w:hAnsi="Bell MT" w:cs="Times New Roman"/>
          <w:sz w:val="26"/>
          <w:szCs w:val="26"/>
        </w:rPr>
        <w:t xml:space="preserve"> that of Pastor Chris.</w:t>
      </w:r>
    </w:p>
    <w:p w:rsidR="0008350C" w:rsidRPr="00941D41" w:rsidRDefault="0008350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Pr="00941D41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941D41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941D41">
        <w:rPr>
          <w:rFonts w:ascii="Bell MT" w:hAnsi="Bell MT" w:cs="Times New Roman"/>
          <w:b/>
          <w:sz w:val="26"/>
          <w:szCs w:val="26"/>
        </w:rPr>
        <w:t>SERMON</w:t>
      </w:r>
      <w:r w:rsidRPr="00941D41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941D41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941D41">
        <w:rPr>
          <w:rFonts w:ascii="Bell MT" w:hAnsi="Bell MT" w:cs="Times New Roman"/>
          <w:sz w:val="26"/>
          <w:szCs w:val="26"/>
        </w:rPr>
        <w:t>(</w:t>
      </w:r>
      <w:r w:rsidR="00820AFB" w:rsidRPr="00941D41">
        <w:rPr>
          <w:rFonts w:ascii="Bell MT" w:hAnsi="Bell MT" w:cs="Times New Roman"/>
          <w:sz w:val="26"/>
          <w:szCs w:val="26"/>
        </w:rPr>
        <w:t>Prov 1:7</w:t>
      </w:r>
      <w:r w:rsidR="00601CF9" w:rsidRPr="00941D41">
        <w:rPr>
          <w:rFonts w:ascii="Bell MT" w:hAnsi="Bell MT" w:cs="Times New Roman"/>
          <w:sz w:val="26"/>
          <w:szCs w:val="26"/>
        </w:rPr>
        <w:t>)</w:t>
      </w:r>
    </w:p>
    <w:p w:rsidR="00820AFB" w:rsidRPr="00941D41" w:rsidRDefault="00820AFB" w:rsidP="00BC69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sz w:val="26"/>
          <w:szCs w:val="26"/>
        </w:rPr>
        <w:t>Does our culture esteem wisdom today?</w:t>
      </w:r>
    </w:p>
    <w:p w:rsidR="00820AFB" w:rsidRPr="00941D41" w:rsidRDefault="00820AFB" w:rsidP="00BC69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sz w:val="26"/>
          <w:szCs w:val="26"/>
        </w:rPr>
        <w:t>What is the fear of the Lord?</w:t>
      </w:r>
    </w:p>
    <w:p w:rsidR="00820AFB" w:rsidRPr="00941D41" w:rsidRDefault="00820AFB" w:rsidP="00BC69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sz w:val="26"/>
          <w:szCs w:val="26"/>
        </w:rPr>
        <w:t>What is wisdom?</w:t>
      </w:r>
    </w:p>
    <w:p w:rsidR="00BC69FC" w:rsidRPr="00941D41" w:rsidRDefault="00820AFB" w:rsidP="00BC69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sz w:val="26"/>
          <w:szCs w:val="26"/>
        </w:rPr>
        <w:t>Who are the Wise, the Simple and the Fools?</w:t>
      </w:r>
    </w:p>
    <w:p w:rsidR="00820AFB" w:rsidRPr="00941D41" w:rsidRDefault="00820AFB" w:rsidP="00820AF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sz w:val="26"/>
          <w:szCs w:val="26"/>
        </w:rPr>
        <w:t>What difference does wisdom make in our lives?</w:t>
      </w:r>
    </w:p>
    <w:p w:rsidR="00820AFB" w:rsidRPr="00941D41" w:rsidRDefault="00820AFB" w:rsidP="00820AF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sz w:val="26"/>
          <w:szCs w:val="26"/>
        </w:rPr>
        <w:t>How to we obtained/cultivate a wise life?</w:t>
      </w:r>
    </w:p>
    <w:p w:rsidR="000F7CCA" w:rsidRPr="00941D41" w:rsidRDefault="000F7CCA" w:rsidP="00E514B3">
      <w:pPr>
        <w:pStyle w:val="ListParagraph"/>
        <w:spacing w:after="0" w:line="240" w:lineRule="auto"/>
        <w:ind w:left="714"/>
        <w:rPr>
          <w:rFonts w:ascii="Bell MT" w:hAnsi="Bell MT" w:cs="Times New Roman"/>
          <w:b/>
          <w:sz w:val="12"/>
          <w:szCs w:val="12"/>
        </w:rPr>
      </w:pPr>
    </w:p>
    <w:p w:rsidR="00A4584A" w:rsidRPr="00941D41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820AFB" w:rsidRPr="00941D41">
        <w:rPr>
          <w:rFonts w:ascii="Bell MT" w:hAnsi="Bell MT" w:cs="Times New Roman"/>
          <w:sz w:val="26"/>
          <w:szCs w:val="26"/>
        </w:rPr>
        <w:t>Mt 5:31–32 (c.f. Mt 19:1–12)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AB5A4B" w:rsidRPr="00AB5A4B" w:rsidRDefault="00AB5A4B" w:rsidP="00416A67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B5A4B">
        <w:rPr>
          <w:rFonts w:ascii="Bell MT" w:hAnsi="Bell MT" w:cs="Times New Roman"/>
          <w:sz w:val="26"/>
          <w:szCs w:val="26"/>
        </w:rPr>
        <w:t xml:space="preserve">How </w:t>
      </w:r>
      <w:r w:rsidR="00BC5FA0">
        <w:rPr>
          <w:rFonts w:ascii="Bell MT" w:hAnsi="Bell MT" w:cs="Times New Roman"/>
          <w:sz w:val="26"/>
          <w:szCs w:val="26"/>
        </w:rPr>
        <w:t>are lust (previous passage) and divorce related</w:t>
      </w:r>
      <w:r w:rsidR="007531DB">
        <w:rPr>
          <w:rFonts w:ascii="Bell MT" w:hAnsi="Bell MT" w:cs="Times New Roman"/>
          <w:sz w:val="26"/>
          <w:szCs w:val="26"/>
        </w:rPr>
        <w:t>?</w:t>
      </w:r>
    </w:p>
    <w:p w:rsidR="00941D41" w:rsidRPr="00416A67" w:rsidRDefault="00941D41" w:rsidP="00416A67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16A67">
        <w:rPr>
          <w:rFonts w:ascii="Bell MT" w:hAnsi="Bell MT" w:cs="Times New Roman"/>
          <w:sz w:val="26"/>
          <w:szCs w:val="26"/>
        </w:rPr>
        <w:t xml:space="preserve">C.f. Mt 19:3- </w:t>
      </w:r>
      <w:r w:rsidR="00ED0931" w:rsidRPr="00416A67">
        <w:rPr>
          <w:rFonts w:ascii="Bell MT" w:hAnsi="Bell MT" w:cs="Times New Roman"/>
          <w:i/>
          <w:sz w:val="26"/>
          <w:szCs w:val="26"/>
        </w:rPr>
        <w:t xml:space="preserve">Jesus lived in an easy-divorce culture. </w:t>
      </w:r>
      <w:proofErr w:type="gramStart"/>
      <w:r w:rsidR="00B56283">
        <w:rPr>
          <w:rFonts w:ascii="Bell MT" w:hAnsi="Bell MT" w:cs="Times New Roman"/>
          <w:i/>
          <w:sz w:val="26"/>
          <w:szCs w:val="26"/>
        </w:rPr>
        <w:t>Dt</w:t>
      </w:r>
      <w:proofErr w:type="gramEnd"/>
      <w:r w:rsidR="00B56283">
        <w:rPr>
          <w:rFonts w:ascii="Bell MT" w:hAnsi="Bell MT" w:cs="Times New Roman"/>
          <w:i/>
          <w:sz w:val="26"/>
          <w:szCs w:val="26"/>
        </w:rPr>
        <w:t xml:space="preserve"> 24:1–4 made a restricted </w:t>
      </w:r>
      <w:r w:rsidR="00AE3634" w:rsidRPr="00416A67">
        <w:rPr>
          <w:rFonts w:ascii="Bell MT" w:hAnsi="Bell MT" w:cs="Times New Roman"/>
          <w:i/>
          <w:sz w:val="26"/>
          <w:szCs w:val="26"/>
        </w:rPr>
        <w:t xml:space="preserve">allowance for </w:t>
      </w:r>
      <w:r w:rsidR="00B56283">
        <w:rPr>
          <w:rFonts w:ascii="Bell MT" w:hAnsi="Bell MT" w:cs="Times New Roman"/>
          <w:i/>
          <w:sz w:val="26"/>
          <w:szCs w:val="26"/>
        </w:rPr>
        <w:t>divorce. Rabbis misconstrued this and missed God’s design. They</w:t>
      </w:r>
      <w:r w:rsidR="00AE3634" w:rsidRPr="00416A67">
        <w:rPr>
          <w:rFonts w:ascii="Bell MT" w:hAnsi="Bell MT" w:cs="Times New Roman"/>
          <w:i/>
          <w:sz w:val="26"/>
          <w:szCs w:val="26"/>
        </w:rPr>
        <w:t xml:space="preserve"> debated</w:t>
      </w:r>
      <w:r w:rsidR="003350A4" w:rsidRPr="00416A67">
        <w:rPr>
          <w:rFonts w:ascii="Bell MT" w:hAnsi="Bell MT" w:cs="Times New Roman"/>
          <w:i/>
          <w:sz w:val="26"/>
          <w:szCs w:val="26"/>
        </w:rPr>
        <w:t xml:space="preserve"> what constituted a legitimate reason (e.g. “for any cause”). Some Rabbis limited </w:t>
      </w:r>
      <w:r w:rsidR="007531DB">
        <w:rPr>
          <w:rFonts w:ascii="Bell MT" w:hAnsi="Bell MT" w:cs="Times New Roman"/>
          <w:i/>
          <w:sz w:val="26"/>
          <w:szCs w:val="26"/>
        </w:rPr>
        <w:t>divorce</w:t>
      </w:r>
      <w:r w:rsidR="003350A4" w:rsidRPr="00416A67">
        <w:rPr>
          <w:rFonts w:ascii="Bell MT" w:hAnsi="Bell MT" w:cs="Times New Roman"/>
          <w:i/>
          <w:sz w:val="26"/>
          <w:szCs w:val="26"/>
        </w:rPr>
        <w:t xml:space="preserve"> to unfaithfulne</w:t>
      </w:r>
      <w:r w:rsidR="007531DB">
        <w:rPr>
          <w:rFonts w:ascii="Bell MT" w:hAnsi="Bell MT" w:cs="Times New Roman"/>
          <w:i/>
          <w:sz w:val="26"/>
          <w:szCs w:val="26"/>
        </w:rPr>
        <w:t xml:space="preserve">ss while </w:t>
      </w:r>
      <w:r w:rsidR="00AE3634" w:rsidRPr="00416A67">
        <w:rPr>
          <w:rFonts w:ascii="Bell MT" w:hAnsi="Bell MT" w:cs="Times New Roman"/>
          <w:i/>
          <w:sz w:val="26"/>
          <w:szCs w:val="26"/>
        </w:rPr>
        <w:t xml:space="preserve">some even </w:t>
      </w:r>
      <w:r w:rsidR="007531DB">
        <w:rPr>
          <w:rFonts w:ascii="Bell MT" w:hAnsi="Bell MT" w:cs="Times New Roman"/>
          <w:i/>
          <w:sz w:val="26"/>
          <w:szCs w:val="26"/>
        </w:rPr>
        <w:t xml:space="preserve">extended it </w:t>
      </w:r>
      <w:r w:rsidR="00AE3634" w:rsidRPr="00416A67">
        <w:rPr>
          <w:rFonts w:ascii="Bell MT" w:hAnsi="Bell MT" w:cs="Times New Roman"/>
          <w:i/>
          <w:sz w:val="26"/>
          <w:szCs w:val="26"/>
        </w:rPr>
        <w:t xml:space="preserve">to spoiling the </w:t>
      </w:r>
      <w:proofErr w:type="gramStart"/>
      <w:r w:rsidR="00AE3634" w:rsidRPr="00416A67">
        <w:rPr>
          <w:rFonts w:ascii="Bell MT" w:hAnsi="Bell MT" w:cs="Times New Roman"/>
          <w:i/>
          <w:sz w:val="26"/>
          <w:szCs w:val="26"/>
        </w:rPr>
        <w:t>husbands</w:t>
      </w:r>
      <w:proofErr w:type="gramEnd"/>
      <w:r w:rsidR="003350A4" w:rsidRPr="00416A67">
        <w:rPr>
          <w:rFonts w:ascii="Bell MT" w:hAnsi="Bell MT" w:cs="Times New Roman"/>
          <w:i/>
          <w:sz w:val="26"/>
          <w:szCs w:val="26"/>
        </w:rPr>
        <w:t xml:space="preserve"> supper or finding a “fairer” woman! </w:t>
      </w:r>
      <w:r w:rsidR="00C0652D" w:rsidRPr="00416A67">
        <w:rPr>
          <w:rFonts w:ascii="Bell MT" w:hAnsi="Bell MT" w:cs="Times New Roman"/>
          <w:i/>
          <w:sz w:val="26"/>
          <w:szCs w:val="26"/>
        </w:rPr>
        <w:t xml:space="preserve"> </w:t>
      </w:r>
      <w:r w:rsidR="004B0240" w:rsidRPr="00416A67">
        <w:rPr>
          <w:rFonts w:ascii="Bell MT" w:hAnsi="Bell MT" w:cs="Times New Roman"/>
          <w:i/>
          <w:sz w:val="26"/>
          <w:szCs w:val="26"/>
        </w:rPr>
        <w:t>Jewish w</w:t>
      </w:r>
      <w:r w:rsidR="000D261A" w:rsidRPr="00416A67">
        <w:rPr>
          <w:rFonts w:ascii="Bell MT" w:hAnsi="Bell MT" w:cs="Times New Roman"/>
          <w:i/>
          <w:sz w:val="26"/>
          <w:szCs w:val="26"/>
        </w:rPr>
        <w:t>omen who wanted a divorce had to demand it of their husband</w:t>
      </w:r>
      <w:r w:rsidR="004B0240" w:rsidRPr="00416A67">
        <w:rPr>
          <w:rFonts w:ascii="Bell MT" w:hAnsi="Bell MT" w:cs="Times New Roman"/>
          <w:i/>
          <w:sz w:val="26"/>
          <w:szCs w:val="26"/>
        </w:rPr>
        <w:t>; Roman l</w:t>
      </w:r>
      <w:r w:rsidR="00E00931" w:rsidRPr="00416A67">
        <w:rPr>
          <w:rFonts w:ascii="Bell MT" w:hAnsi="Bell MT" w:cs="Times New Roman"/>
          <w:i/>
          <w:sz w:val="26"/>
          <w:szCs w:val="26"/>
        </w:rPr>
        <w:t xml:space="preserve">aw permitted a wife to divorce. </w:t>
      </w:r>
    </w:p>
    <w:p w:rsidR="00941D41" w:rsidRPr="00941D41" w:rsidRDefault="00C0652D" w:rsidP="00941D41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941D41">
        <w:rPr>
          <w:rFonts w:ascii="Bell MT" w:hAnsi="Bell MT" w:cs="Times New Roman"/>
          <w:b/>
          <w:sz w:val="26"/>
          <w:szCs w:val="26"/>
        </w:rPr>
        <w:lastRenderedPageBreak/>
        <w:t>How is our culture not that dissim</w:t>
      </w:r>
      <w:r w:rsidR="007531DB">
        <w:rPr>
          <w:rFonts w:ascii="Bell MT" w:hAnsi="Bell MT" w:cs="Times New Roman"/>
          <w:b/>
          <w:sz w:val="26"/>
          <w:szCs w:val="26"/>
        </w:rPr>
        <w:t>ilar</w:t>
      </w:r>
      <w:r w:rsidR="00E00931">
        <w:rPr>
          <w:rFonts w:ascii="Bell MT" w:hAnsi="Bell MT" w:cs="Times New Roman"/>
          <w:b/>
          <w:sz w:val="26"/>
          <w:szCs w:val="26"/>
        </w:rPr>
        <w:t>? Why is divorce</w:t>
      </w:r>
      <w:r w:rsidR="00AE3634">
        <w:rPr>
          <w:rFonts w:ascii="Bell MT" w:hAnsi="Bell MT" w:cs="Times New Roman"/>
          <w:b/>
          <w:sz w:val="26"/>
          <w:szCs w:val="26"/>
        </w:rPr>
        <w:t xml:space="preserve"> s</w:t>
      </w:r>
      <w:r w:rsidR="00B56283">
        <w:rPr>
          <w:rFonts w:ascii="Bell MT" w:hAnsi="Bell MT" w:cs="Times New Roman"/>
          <w:b/>
          <w:sz w:val="26"/>
          <w:szCs w:val="26"/>
        </w:rPr>
        <w:t xml:space="preserve">o easy and so </w:t>
      </w:r>
      <w:r w:rsidR="00AF5871" w:rsidRPr="00AF5871">
        <w:rPr>
          <w:rFonts w:ascii="Bell MT" w:hAnsi="Bell MT" w:cs="Times New Roman"/>
          <w:b/>
          <w:sz w:val="26"/>
          <w:szCs w:val="26"/>
        </w:rPr>
        <w:t>common</w:t>
      </w:r>
      <w:r w:rsidR="007531DB">
        <w:rPr>
          <w:rFonts w:ascii="Bell MT" w:hAnsi="Bell MT" w:cs="Times New Roman"/>
          <w:b/>
          <w:sz w:val="26"/>
          <w:szCs w:val="26"/>
        </w:rPr>
        <w:t xml:space="preserve"> today</w:t>
      </w:r>
      <w:r w:rsidR="00AF5871" w:rsidRPr="00AF5871">
        <w:rPr>
          <w:rFonts w:ascii="Bell MT" w:hAnsi="Bell MT" w:cs="Times New Roman"/>
          <w:b/>
          <w:sz w:val="26"/>
          <w:szCs w:val="26"/>
        </w:rPr>
        <w:t>?</w:t>
      </w:r>
      <w:r w:rsidR="00941D41" w:rsidRPr="00941D41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:rsidR="00AF5871" w:rsidRPr="00941D41" w:rsidRDefault="00941D41" w:rsidP="000D261A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sz w:val="26"/>
          <w:szCs w:val="26"/>
        </w:rPr>
        <w:t xml:space="preserve">V. 31- </w:t>
      </w:r>
      <w:r w:rsidRPr="00941D41">
        <w:rPr>
          <w:rFonts w:ascii="Bell MT" w:hAnsi="Bell MT" w:cs="Times New Roman"/>
          <w:i/>
          <w:sz w:val="26"/>
          <w:szCs w:val="26"/>
        </w:rPr>
        <w:t>“It was also</w:t>
      </w:r>
      <w:r w:rsidR="00E00931">
        <w:rPr>
          <w:rFonts w:ascii="Bell MT" w:hAnsi="Bell MT" w:cs="Times New Roman"/>
          <w:i/>
          <w:sz w:val="26"/>
          <w:szCs w:val="26"/>
        </w:rPr>
        <w:t xml:space="preserve"> said” is a reference to </w:t>
      </w:r>
      <w:r w:rsidR="00AE3634">
        <w:rPr>
          <w:rFonts w:ascii="Bell MT" w:hAnsi="Bell MT" w:cs="Times New Roman"/>
          <w:i/>
          <w:sz w:val="26"/>
          <w:szCs w:val="26"/>
        </w:rPr>
        <w:t>Dt 24:1–4</w:t>
      </w:r>
      <w:r w:rsidRPr="00941D41">
        <w:rPr>
          <w:rFonts w:ascii="Bell MT" w:hAnsi="Bell MT" w:cs="Times New Roman"/>
          <w:i/>
          <w:sz w:val="26"/>
          <w:szCs w:val="26"/>
        </w:rPr>
        <w:t>.</w:t>
      </w:r>
      <w:r w:rsidR="00E00931">
        <w:rPr>
          <w:rFonts w:ascii="Bell MT" w:hAnsi="Bell MT" w:cs="Times New Roman"/>
          <w:i/>
          <w:sz w:val="26"/>
          <w:szCs w:val="26"/>
        </w:rPr>
        <w:t xml:space="preserve"> </w:t>
      </w:r>
      <w:r w:rsidRPr="00941D41">
        <w:rPr>
          <w:rFonts w:ascii="Bell MT" w:hAnsi="Bell MT" w:cs="Times New Roman"/>
          <w:i/>
          <w:sz w:val="26"/>
          <w:szCs w:val="26"/>
        </w:rPr>
        <w:t>Divorce was permitted in the OC but it did function to lim</w:t>
      </w:r>
      <w:r w:rsidR="007531DB">
        <w:rPr>
          <w:rFonts w:ascii="Bell MT" w:hAnsi="Bell MT" w:cs="Times New Roman"/>
          <w:i/>
          <w:sz w:val="26"/>
          <w:szCs w:val="26"/>
        </w:rPr>
        <w:t>it it and protect the wife</w:t>
      </w:r>
      <w:r w:rsidRPr="00941D41">
        <w:rPr>
          <w:rFonts w:ascii="Bell MT" w:hAnsi="Bell MT" w:cs="Times New Roman"/>
          <w:i/>
          <w:sz w:val="26"/>
          <w:szCs w:val="26"/>
        </w:rPr>
        <w:t xml:space="preserve"> in the midst of a wider ancient culture </w:t>
      </w:r>
      <w:r w:rsidR="007531DB">
        <w:rPr>
          <w:rFonts w:ascii="Bell MT" w:hAnsi="Bell MT" w:cs="Times New Roman"/>
          <w:i/>
          <w:sz w:val="26"/>
          <w:szCs w:val="26"/>
        </w:rPr>
        <w:t>that allowed for easy divorces (e.g. Esther 1:19).</w:t>
      </w:r>
    </w:p>
    <w:p w:rsidR="00941D41" w:rsidRPr="00AE3634" w:rsidRDefault="00941D41" w:rsidP="00941D41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AE3634">
        <w:rPr>
          <w:rFonts w:ascii="Bell MT" w:hAnsi="Bell MT" w:cs="Times New Roman"/>
          <w:sz w:val="26"/>
          <w:szCs w:val="26"/>
        </w:rPr>
        <w:t>V.</w:t>
      </w:r>
      <w:r w:rsidRPr="00AE3634">
        <w:rPr>
          <w:rFonts w:ascii="Bell MT" w:hAnsi="Bell MT" w:cs="Times New Roman"/>
          <w:i/>
          <w:sz w:val="26"/>
          <w:szCs w:val="26"/>
        </w:rPr>
        <w:t xml:space="preserve"> 32- Like other areas, Jesus </w:t>
      </w:r>
      <w:r w:rsidR="006B50BC" w:rsidRPr="00AE3634">
        <w:rPr>
          <w:rFonts w:ascii="Bell MT" w:hAnsi="Bell MT" w:cs="Times New Roman"/>
          <w:i/>
          <w:sz w:val="26"/>
          <w:szCs w:val="26"/>
        </w:rPr>
        <w:t>addressed</w:t>
      </w:r>
      <w:r w:rsidRPr="00AE3634">
        <w:rPr>
          <w:rFonts w:ascii="Bell MT" w:hAnsi="Bell MT" w:cs="Times New Roman"/>
          <w:i/>
          <w:sz w:val="26"/>
          <w:szCs w:val="26"/>
        </w:rPr>
        <w:t xml:space="preserve"> how the Jews had </w:t>
      </w:r>
      <w:r w:rsidR="007531DB">
        <w:rPr>
          <w:rFonts w:ascii="Bell MT" w:hAnsi="Bell MT" w:cs="Times New Roman"/>
          <w:i/>
          <w:sz w:val="26"/>
          <w:szCs w:val="26"/>
        </w:rPr>
        <w:t>circumvented t</w:t>
      </w:r>
      <w:r w:rsidRPr="00AE3634">
        <w:rPr>
          <w:rFonts w:ascii="Bell MT" w:hAnsi="Bell MT" w:cs="Times New Roman"/>
          <w:i/>
          <w:sz w:val="26"/>
          <w:szCs w:val="26"/>
        </w:rPr>
        <w:t>he intent of the Law to justify their easy divorces</w:t>
      </w:r>
      <w:r w:rsidR="00AE3634" w:rsidRPr="00AE3634">
        <w:rPr>
          <w:rFonts w:ascii="Bell MT" w:hAnsi="Bell MT" w:cs="Times New Roman"/>
          <w:i/>
          <w:sz w:val="26"/>
          <w:szCs w:val="26"/>
        </w:rPr>
        <w:t xml:space="preserve">. </w:t>
      </w:r>
      <w:r w:rsidR="00622F07">
        <w:rPr>
          <w:rFonts w:ascii="Bell MT" w:hAnsi="Bell MT" w:cs="Times New Roman"/>
          <w:i/>
          <w:sz w:val="26"/>
          <w:szCs w:val="26"/>
        </w:rPr>
        <w:t xml:space="preserve">In not wanting to be guilty Jesus said they were guilty! </w:t>
      </w:r>
      <w:r w:rsidR="00AE3634" w:rsidRPr="00AE3634">
        <w:rPr>
          <w:rFonts w:ascii="Bell MT" w:hAnsi="Bell MT" w:cs="Times New Roman"/>
          <w:i/>
          <w:sz w:val="26"/>
          <w:szCs w:val="26"/>
        </w:rPr>
        <w:t xml:space="preserve">C.f. </w:t>
      </w:r>
      <w:r w:rsidRPr="00AE3634">
        <w:rPr>
          <w:rFonts w:ascii="Bell MT" w:hAnsi="Bell MT" w:cs="Times New Roman"/>
          <w:sz w:val="26"/>
          <w:szCs w:val="26"/>
        </w:rPr>
        <w:t>Mt 19:</w:t>
      </w:r>
      <w:r w:rsidRPr="00AE3634">
        <w:rPr>
          <w:rFonts w:ascii="Bell MT" w:hAnsi="Bell MT" w:cs="Times New Roman"/>
          <w:i/>
          <w:sz w:val="26"/>
          <w:szCs w:val="26"/>
        </w:rPr>
        <w:t>4–6- In answering the Pharisees question about easy divorce Jesus pointed them to God’s original intent in Gen 2:24 (in this way the Law Moses acted a bit like a schoolmaster</w:t>
      </w:r>
      <w:r w:rsidR="00E00931">
        <w:rPr>
          <w:rFonts w:ascii="Bell MT" w:hAnsi="Bell MT" w:cs="Times New Roman"/>
          <w:i/>
          <w:sz w:val="26"/>
          <w:szCs w:val="26"/>
        </w:rPr>
        <w:t xml:space="preserve"> to return the Jews to God’s intent</w:t>
      </w:r>
      <w:r w:rsidRPr="00AE3634">
        <w:rPr>
          <w:rFonts w:ascii="Bell MT" w:hAnsi="Bell MT" w:cs="Times New Roman"/>
          <w:i/>
          <w:sz w:val="26"/>
          <w:szCs w:val="26"/>
        </w:rPr>
        <w:t xml:space="preserve">, c.f. </w:t>
      </w:r>
      <w:r w:rsidR="00AE3634">
        <w:rPr>
          <w:rFonts w:ascii="Bell MT" w:hAnsi="Bell MT" w:cs="Times New Roman"/>
          <w:i/>
          <w:sz w:val="26"/>
          <w:szCs w:val="26"/>
        </w:rPr>
        <w:t>Gal 3:24</w:t>
      </w:r>
      <w:r w:rsidRPr="00AE3634">
        <w:rPr>
          <w:rFonts w:ascii="Bell MT" w:hAnsi="Bell MT" w:cs="Times New Roman"/>
          <w:i/>
          <w:sz w:val="26"/>
          <w:szCs w:val="26"/>
        </w:rPr>
        <w:t>).</w:t>
      </w:r>
      <w:r w:rsidR="00AF5871" w:rsidRPr="00AE3634">
        <w:rPr>
          <w:rFonts w:ascii="Bell MT" w:hAnsi="Bell MT" w:cs="Times New Roman"/>
          <w:i/>
          <w:sz w:val="26"/>
          <w:szCs w:val="26"/>
        </w:rPr>
        <w:t xml:space="preserve"> Malachi </w:t>
      </w:r>
      <w:r w:rsidR="00AE3634" w:rsidRPr="00AE3634">
        <w:rPr>
          <w:rFonts w:ascii="Bell MT" w:hAnsi="Bell MT" w:cs="Times New Roman"/>
          <w:i/>
          <w:sz w:val="26"/>
          <w:szCs w:val="26"/>
        </w:rPr>
        <w:t>2:13</w:t>
      </w:r>
      <w:r w:rsidR="00AE3634">
        <w:rPr>
          <w:rFonts w:ascii="Bell MT" w:hAnsi="Bell MT" w:cs="Times New Roman"/>
          <w:i/>
          <w:sz w:val="26"/>
          <w:szCs w:val="26"/>
        </w:rPr>
        <w:t>–16 also speaks strongly against</w:t>
      </w:r>
      <w:r w:rsidR="00A30092">
        <w:rPr>
          <w:rFonts w:ascii="Bell MT" w:hAnsi="Bell MT" w:cs="Times New Roman"/>
          <w:i/>
          <w:sz w:val="26"/>
          <w:szCs w:val="26"/>
        </w:rPr>
        <w:t xml:space="preserve"> divorce and examines marriage</w:t>
      </w:r>
      <w:r w:rsidR="00E00931">
        <w:rPr>
          <w:rFonts w:ascii="Bell MT" w:hAnsi="Bell MT" w:cs="Times New Roman"/>
          <w:i/>
          <w:sz w:val="26"/>
          <w:szCs w:val="26"/>
        </w:rPr>
        <w:t>’</w:t>
      </w:r>
      <w:r w:rsidR="00A30092">
        <w:rPr>
          <w:rFonts w:ascii="Bell MT" w:hAnsi="Bell MT" w:cs="Times New Roman"/>
          <w:i/>
          <w:sz w:val="26"/>
          <w:szCs w:val="26"/>
        </w:rPr>
        <w:t>s intent.</w:t>
      </w:r>
    </w:p>
    <w:p w:rsidR="00B56283" w:rsidRDefault="00AE3634" w:rsidP="00941D41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30092">
        <w:rPr>
          <w:rFonts w:ascii="Bell MT" w:hAnsi="Bell MT" w:cs="Times New Roman"/>
          <w:b/>
          <w:sz w:val="26"/>
          <w:szCs w:val="26"/>
        </w:rPr>
        <w:t xml:space="preserve">What was God’s original intent for marriage? </w:t>
      </w:r>
    </w:p>
    <w:p w:rsidR="00A30092" w:rsidRPr="00622F07" w:rsidRDefault="00E00931" w:rsidP="00941D41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22F07">
        <w:rPr>
          <w:rFonts w:ascii="Bell MT" w:hAnsi="Bell MT" w:cs="Times New Roman"/>
          <w:b/>
          <w:sz w:val="26"/>
          <w:szCs w:val="26"/>
        </w:rPr>
        <w:t>How does our sin</w:t>
      </w:r>
      <w:r w:rsidR="00622F07" w:rsidRPr="00622F07">
        <w:rPr>
          <w:rFonts w:ascii="Bell MT" w:hAnsi="Bell MT" w:cs="Times New Roman"/>
          <w:b/>
          <w:sz w:val="26"/>
          <w:szCs w:val="26"/>
        </w:rPr>
        <w:t>/hardness of heart</w:t>
      </w:r>
      <w:r w:rsidRPr="00622F07">
        <w:rPr>
          <w:rFonts w:ascii="Bell MT" w:hAnsi="Bell MT" w:cs="Times New Roman"/>
          <w:b/>
          <w:sz w:val="26"/>
          <w:szCs w:val="26"/>
        </w:rPr>
        <w:t xml:space="preserve"> </w:t>
      </w:r>
      <w:proofErr w:type="gramStart"/>
      <w:r w:rsidRPr="00622F07">
        <w:rPr>
          <w:rFonts w:ascii="Bell MT" w:hAnsi="Bell MT" w:cs="Times New Roman"/>
          <w:b/>
          <w:sz w:val="26"/>
          <w:szCs w:val="26"/>
        </w:rPr>
        <w:t>effect</w:t>
      </w:r>
      <w:proofErr w:type="gramEnd"/>
      <w:r w:rsidRPr="00622F07">
        <w:rPr>
          <w:rFonts w:ascii="Bell MT" w:hAnsi="Bell MT" w:cs="Times New Roman"/>
          <w:b/>
          <w:sz w:val="26"/>
          <w:szCs w:val="26"/>
        </w:rPr>
        <w:t xml:space="preserve"> this?</w:t>
      </w:r>
    </w:p>
    <w:p w:rsidR="00622F07" w:rsidRPr="00622F07" w:rsidRDefault="00622F07" w:rsidP="00941D41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22F07">
        <w:rPr>
          <w:rFonts w:ascii="Bell MT" w:hAnsi="Bell MT" w:cs="Times New Roman"/>
          <w:b/>
          <w:sz w:val="26"/>
          <w:szCs w:val="26"/>
        </w:rPr>
        <w:t xml:space="preserve">How can we look for loopholes and </w:t>
      </w:r>
      <w:proofErr w:type="gramStart"/>
      <w:r w:rsidRPr="00622F07">
        <w:rPr>
          <w:rFonts w:ascii="Bell MT" w:hAnsi="Bell MT" w:cs="Times New Roman"/>
          <w:b/>
          <w:sz w:val="26"/>
          <w:szCs w:val="26"/>
        </w:rPr>
        <w:t>miss</w:t>
      </w:r>
      <w:proofErr w:type="gramEnd"/>
      <w:r w:rsidRPr="00622F07">
        <w:rPr>
          <w:rFonts w:ascii="Bell MT" w:hAnsi="Bell MT" w:cs="Times New Roman"/>
          <w:b/>
          <w:sz w:val="26"/>
          <w:szCs w:val="26"/>
        </w:rPr>
        <w:t xml:space="preserve"> God’s intent?</w:t>
      </w:r>
    </w:p>
    <w:p w:rsidR="00A30092" w:rsidRPr="00A30092" w:rsidRDefault="00A30092" w:rsidP="00A3009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30092">
        <w:rPr>
          <w:rFonts w:ascii="Bell MT" w:hAnsi="Bell MT" w:cs="Times New Roman"/>
          <w:i/>
          <w:sz w:val="26"/>
          <w:szCs w:val="26"/>
        </w:rPr>
        <w:t xml:space="preserve">V. 32- Rather than prohibiting divorce outright (we’ll return to </w:t>
      </w:r>
      <w:r w:rsidR="007531DB">
        <w:rPr>
          <w:rFonts w:ascii="Bell MT" w:hAnsi="Bell MT" w:cs="Times New Roman"/>
          <w:i/>
          <w:sz w:val="26"/>
          <w:szCs w:val="26"/>
        </w:rPr>
        <w:t>divo</w:t>
      </w:r>
      <w:r w:rsidR="006B50BC">
        <w:rPr>
          <w:rFonts w:ascii="Bell MT" w:hAnsi="Bell MT" w:cs="Times New Roman"/>
          <w:i/>
          <w:sz w:val="26"/>
          <w:szCs w:val="26"/>
        </w:rPr>
        <w:t>r</w:t>
      </w:r>
      <w:bookmarkStart w:id="0" w:name="_GoBack"/>
      <w:bookmarkEnd w:id="0"/>
      <w:r w:rsidR="007531DB">
        <w:rPr>
          <w:rFonts w:ascii="Bell MT" w:hAnsi="Bell MT" w:cs="Times New Roman"/>
          <w:i/>
          <w:sz w:val="26"/>
          <w:szCs w:val="26"/>
        </w:rPr>
        <w:t xml:space="preserve">ce &amp; </w:t>
      </w:r>
      <w:r w:rsidRPr="00A30092">
        <w:rPr>
          <w:rFonts w:ascii="Bell MT" w:hAnsi="Bell MT" w:cs="Times New Roman"/>
          <w:i/>
          <w:sz w:val="26"/>
          <w:szCs w:val="26"/>
        </w:rPr>
        <w:t>remarriage) Jesus points out the visible way the man and women are made to sin when the intent of the Law is not pursued.</w:t>
      </w:r>
      <w:r>
        <w:rPr>
          <w:rFonts w:ascii="Bell MT" w:hAnsi="Bell MT" w:cs="Times New Roman"/>
          <w:sz w:val="26"/>
          <w:szCs w:val="26"/>
        </w:rPr>
        <w:t xml:space="preserve">  </w:t>
      </w:r>
    </w:p>
    <w:p w:rsidR="00BC5FA0" w:rsidRDefault="00A30092" w:rsidP="007531DB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  <w:r w:rsidRPr="00BC5FA0">
        <w:rPr>
          <w:rFonts w:ascii="Bell MT" w:hAnsi="Bell MT" w:cs="Times New Roman"/>
          <w:i/>
          <w:sz w:val="26"/>
          <w:szCs w:val="26"/>
        </w:rPr>
        <w:t>(</w:t>
      </w:r>
      <w:r w:rsidR="007531DB">
        <w:rPr>
          <w:rFonts w:ascii="Bell MT" w:hAnsi="Bell MT" w:cs="Times New Roman"/>
          <w:i/>
          <w:sz w:val="26"/>
          <w:szCs w:val="26"/>
        </w:rPr>
        <w:t>C</w:t>
      </w:r>
      <w:r w:rsidRPr="00BC5FA0">
        <w:rPr>
          <w:rFonts w:ascii="Bell MT" w:hAnsi="Bell MT" w:cs="Times New Roman"/>
          <w:i/>
          <w:sz w:val="26"/>
          <w:szCs w:val="26"/>
        </w:rPr>
        <w:t>.f. Mt 19:9</w:t>
      </w:r>
      <w:proofErr w:type="gramStart"/>
      <w:r w:rsidRPr="00BC5FA0">
        <w:rPr>
          <w:rFonts w:ascii="Bell MT" w:hAnsi="Bell MT" w:cs="Times New Roman"/>
          <w:i/>
          <w:sz w:val="26"/>
          <w:szCs w:val="26"/>
        </w:rPr>
        <w:t>)-</w:t>
      </w:r>
      <w:proofErr w:type="gramEnd"/>
      <w:r w:rsidRPr="00BC5FA0">
        <w:rPr>
          <w:rFonts w:ascii="Bell MT" w:hAnsi="Bell MT" w:cs="Times New Roman"/>
          <w:i/>
          <w:sz w:val="26"/>
          <w:szCs w:val="26"/>
        </w:rPr>
        <w:t xml:space="preserve"> </w:t>
      </w:r>
      <w:r w:rsidR="00A4010B" w:rsidRPr="00BC5FA0">
        <w:rPr>
          <w:rFonts w:ascii="Bell MT" w:hAnsi="Bell MT" w:cs="Times New Roman"/>
          <w:i/>
          <w:sz w:val="26"/>
          <w:szCs w:val="26"/>
        </w:rPr>
        <w:t xml:space="preserve">Jesus is saying, </w:t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if the man sought an easy divorce and </w:t>
      </w:r>
      <w:r w:rsidR="008C33F4" w:rsidRPr="00BC5FA0">
        <w:rPr>
          <w:rFonts w:ascii="Bell MT" w:hAnsi="Bell MT" w:cs="Times New Roman"/>
          <w:i/>
          <w:sz w:val="26"/>
          <w:szCs w:val="26"/>
        </w:rPr>
        <w:t xml:space="preserve">divorced </w:t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his wife unlawfully : a) there was a good chance she would not return to her family for security but </w:t>
      </w:r>
      <w:r w:rsidR="00E00931" w:rsidRPr="00BC5FA0">
        <w:rPr>
          <w:rFonts w:ascii="Bell MT" w:hAnsi="Bell MT" w:cs="Times New Roman"/>
          <w:i/>
          <w:sz w:val="26"/>
          <w:szCs w:val="26"/>
        </w:rPr>
        <w:t xml:space="preserve">unlawfully </w:t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remarry, thus causing her to sin and </w:t>
      </w:r>
      <w:r w:rsidR="00E00931" w:rsidRPr="00BC5FA0">
        <w:rPr>
          <w:rFonts w:ascii="Bell MT" w:hAnsi="Bell MT" w:cs="Times New Roman"/>
          <w:i/>
          <w:sz w:val="26"/>
          <w:szCs w:val="26"/>
        </w:rPr>
        <w:t>the first husband</w:t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 to </w:t>
      </w:r>
      <w:r w:rsidR="00E00931" w:rsidRPr="00BC5FA0">
        <w:rPr>
          <w:rFonts w:ascii="Bell MT" w:hAnsi="Bell MT" w:cs="Times New Roman"/>
          <w:i/>
          <w:sz w:val="26"/>
          <w:szCs w:val="26"/>
        </w:rPr>
        <w:t>be doubly guilty</w:t>
      </w:r>
      <w:r w:rsidR="00544F7D" w:rsidRPr="00BC5FA0">
        <w:rPr>
          <w:rFonts w:ascii="Bell MT" w:hAnsi="Bell MT" w:cs="Times New Roman"/>
          <w:i/>
          <w:sz w:val="26"/>
          <w:szCs w:val="26"/>
        </w:rPr>
        <w:t>, b) if a man or woman (unlawfully divorced) married a second time they both committed adultery.</w:t>
      </w:r>
      <w:r w:rsidR="00544F7D" w:rsidRPr="00BC5FA0">
        <w:rPr>
          <w:rFonts w:ascii="Bell MT" w:hAnsi="Bell MT" w:cs="Times New Roman"/>
          <w:i/>
          <w:sz w:val="12"/>
          <w:szCs w:val="12"/>
        </w:rPr>
        <w:t xml:space="preserve"> </w:t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The only exception to this is </w:t>
      </w:r>
      <w:r w:rsidR="00416A67" w:rsidRPr="00BC5FA0">
        <w:rPr>
          <w:rFonts w:ascii="Bell MT" w:hAnsi="Bell MT" w:cs="Times New Roman"/>
          <w:i/>
          <w:sz w:val="26"/>
          <w:szCs w:val="26"/>
        </w:rPr>
        <w:t xml:space="preserve">in the case of </w:t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the injured party </w:t>
      </w:r>
      <w:r w:rsidR="00E00931" w:rsidRPr="00BC5FA0">
        <w:rPr>
          <w:rFonts w:ascii="Bell MT" w:hAnsi="Bell MT" w:cs="Times New Roman"/>
          <w:i/>
          <w:sz w:val="26"/>
          <w:szCs w:val="26"/>
        </w:rPr>
        <w:t>(“except for sexual immorality”)</w:t>
      </w:r>
      <w:r w:rsidR="00416A67">
        <w:rPr>
          <w:rStyle w:val="FootnoteReference"/>
          <w:rFonts w:ascii="Bell MT" w:hAnsi="Bell MT" w:cs="Times New Roman"/>
          <w:i/>
          <w:sz w:val="26"/>
          <w:szCs w:val="26"/>
        </w:rPr>
        <w:footnoteReference w:id="2"/>
      </w:r>
      <w:r w:rsidR="00E00931" w:rsidRPr="00BC5FA0">
        <w:rPr>
          <w:rFonts w:ascii="Bell MT" w:hAnsi="Bell MT" w:cs="Times New Roman"/>
          <w:i/>
          <w:sz w:val="26"/>
          <w:szCs w:val="26"/>
        </w:rPr>
        <w:t xml:space="preserve"> </w:t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for which it is not morally wrong to </w:t>
      </w:r>
      <w:r w:rsidR="00AB5A4B" w:rsidRPr="00BC5FA0">
        <w:rPr>
          <w:rFonts w:ascii="Bell MT" w:hAnsi="Bell MT" w:cs="Times New Roman"/>
          <w:i/>
          <w:sz w:val="26"/>
          <w:szCs w:val="26"/>
        </w:rPr>
        <w:t xml:space="preserve">divorce and therefore </w:t>
      </w:r>
      <w:r w:rsidR="00544F7D" w:rsidRPr="00BC5FA0">
        <w:rPr>
          <w:rFonts w:ascii="Bell MT" w:hAnsi="Bell MT" w:cs="Times New Roman"/>
          <w:i/>
          <w:sz w:val="26"/>
          <w:szCs w:val="26"/>
        </w:rPr>
        <w:t>remarry</w:t>
      </w:r>
      <w:r w:rsidR="00AB5A4B">
        <w:rPr>
          <w:rStyle w:val="FootnoteReference"/>
          <w:rFonts w:ascii="Bell MT" w:hAnsi="Bell MT" w:cs="Times New Roman"/>
          <w:i/>
          <w:sz w:val="26"/>
          <w:szCs w:val="26"/>
        </w:rPr>
        <w:footnoteReference w:id="3"/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 </w:t>
      </w:r>
      <w:r w:rsidR="004B0240" w:rsidRPr="00BC5FA0">
        <w:rPr>
          <w:rFonts w:ascii="Bell MT" w:hAnsi="Bell MT" w:cs="Times New Roman"/>
          <w:i/>
          <w:sz w:val="26"/>
          <w:szCs w:val="26"/>
        </w:rPr>
        <w:t xml:space="preserve"> (note: </w:t>
      </w:r>
      <w:r w:rsidR="007531DB">
        <w:rPr>
          <w:rFonts w:ascii="Bell MT" w:hAnsi="Bell MT" w:cs="Times New Roman"/>
          <w:i/>
          <w:sz w:val="26"/>
          <w:szCs w:val="26"/>
        </w:rPr>
        <w:t>it is permitted but</w:t>
      </w:r>
      <w:r w:rsidR="004B0240" w:rsidRPr="00BC5FA0">
        <w:rPr>
          <w:rFonts w:ascii="Bell MT" w:hAnsi="Bell MT" w:cs="Times New Roman"/>
          <w:i/>
          <w:sz w:val="26"/>
          <w:szCs w:val="26"/>
        </w:rPr>
        <w:t xml:space="preserve"> not required)</w:t>
      </w:r>
      <w:r w:rsidR="002D0A0B" w:rsidRPr="00BC5FA0">
        <w:rPr>
          <w:rFonts w:ascii="Bell MT" w:hAnsi="Bell MT" w:cs="Times New Roman"/>
          <w:i/>
          <w:sz w:val="26"/>
          <w:szCs w:val="26"/>
        </w:rPr>
        <w:t xml:space="preserve">. </w:t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In 1 </w:t>
      </w:r>
      <w:proofErr w:type="spellStart"/>
      <w:r w:rsidR="00544F7D" w:rsidRPr="00BC5FA0">
        <w:rPr>
          <w:rFonts w:ascii="Bell MT" w:hAnsi="Bell MT" w:cs="Times New Roman"/>
          <w:i/>
          <w:sz w:val="26"/>
          <w:szCs w:val="26"/>
        </w:rPr>
        <w:t>Cor</w:t>
      </w:r>
      <w:proofErr w:type="spellEnd"/>
      <w:r w:rsidR="00544F7D" w:rsidRPr="00BC5FA0">
        <w:rPr>
          <w:rFonts w:ascii="Bell MT" w:hAnsi="Bell MT" w:cs="Times New Roman"/>
          <w:i/>
          <w:sz w:val="26"/>
          <w:szCs w:val="26"/>
        </w:rPr>
        <w:t xml:space="preserve"> 7 death [v. 39] and de</w:t>
      </w:r>
      <w:r w:rsidR="004B0240" w:rsidRPr="00BC5FA0">
        <w:rPr>
          <w:rFonts w:ascii="Bell MT" w:hAnsi="Bell MT" w:cs="Times New Roman"/>
          <w:i/>
          <w:sz w:val="26"/>
          <w:szCs w:val="26"/>
        </w:rPr>
        <w:t>serti</w:t>
      </w:r>
      <w:r w:rsidR="00416A67" w:rsidRPr="00BC5FA0">
        <w:rPr>
          <w:rFonts w:ascii="Bell MT" w:hAnsi="Bell MT" w:cs="Times New Roman"/>
          <w:i/>
          <w:sz w:val="26"/>
          <w:szCs w:val="26"/>
        </w:rPr>
        <w:t>on</w:t>
      </w:r>
      <w:r w:rsidR="004B0240" w:rsidRPr="00BC5FA0">
        <w:rPr>
          <w:rFonts w:ascii="Bell MT" w:hAnsi="Bell MT" w:cs="Times New Roman"/>
          <w:i/>
          <w:sz w:val="26"/>
          <w:szCs w:val="26"/>
        </w:rPr>
        <w:t xml:space="preserve"> by an unbelieving spouse</w:t>
      </w:r>
      <w:r w:rsidR="00544F7D" w:rsidRPr="00BC5FA0">
        <w:rPr>
          <w:rFonts w:ascii="Bell MT" w:hAnsi="Bell MT" w:cs="Times New Roman"/>
          <w:i/>
          <w:sz w:val="26"/>
          <w:szCs w:val="26"/>
        </w:rPr>
        <w:t xml:space="preserve"> [v. 16] are given as two other grounds for a lawful divorce). </w:t>
      </w:r>
      <w:r w:rsidR="00A367C9" w:rsidRPr="00BC5FA0">
        <w:rPr>
          <w:rFonts w:ascii="Bell MT" w:hAnsi="Bell MT" w:cs="Times New Roman"/>
          <w:i/>
          <w:sz w:val="26"/>
          <w:szCs w:val="26"/>
        </w:rPr>
        <w:t>While permitting remarriage for the injured he prohibits it for the divorcer (</w:t>
      </w:r>
      <w:r w:rsidR="00416A67" w:rsidRPr="00BC5FA0">
        <w:rPr>
          <w:rFonts w:ascii="Bell MT" w:hAnsi="Bell MT" w:cs="Times New Roman"/>
          <w:i/>
          <w:sz w:val="26"/>
          <w:szCs w:val="26"/>
        </w:rPr>
        <w:t xml:space="preserve">God </w:t>
      </w:r>
      <w:r w:rsidR="00A367C9" w:rsidRPr="00BC5FA0">
        <w:rPr>
          <w:rFonts w:ascii="Bell MT" w:hAnsi="Bell MT" w:cs="Times New Roman"/>
          <w:i/>
          <w:sz w:val="26"/>
          <w:szCs w:val="26"/>
        </w:rPr>
        <w:t>s</w:t>
      </w:r>
      <w:r w:rsidR="00416A67" w:rsidRPr="00BC5FA0">
        <w:rPr>
          <w:rFonts w:ascii="Bell MT" w:hAnsi="Bell MT" w:cs="Times New Roman"/>
          <w:i/>
          <w:sz w:val="26"/>
          <w:szCs w:val="26"/>
        </w:rPr>
        <w:t>eeing the divorce as</w:t>
      </w:r>
      <w:r w:rsidR="00A367C9" w:rsidRPr="00BC5FA0">
        <w:rPr>
          <w:rFonts w:ascii="Bell MT" w:hAnsi="Bell MT" w:cs="Times New Roman"/>
          <w:i/>
          <w:sz w:val="26"/>
          <w:szCs w:val="26"/>
        </w:rPr>
        <w:t xml:space="preserve"> invalid). </w:t>
      </w:r>
      <w:r w:rsidR="00416A67" w:rsidRPr="00BC5FA0">
        <w:rPr>
          <w:rFonts w:ascii="Bell MT" w:hAnsi="Bell MT" w:cs="Times New Roman"/>
          <w:i/>
          <w:sz w:val="26"/>
          <w:szCs w:val="26"/>
        </w:rPr>
        <w:t xml:space="preserve">While Jesus does seem to recognize the reality of a second marriage (“whoever marries,” c.f. </w:t>
      </w:r>
      <w:proofErr w:type="spellStart"/>
      <w:r w:rsidR="00416A67" w:rsidRPr="00BC5FA0">
        <w:rPr>
          <w:rFonts w:ascii="Bell MT" w:hAnsi="Bell MT" w:cs="Times New Roman"/>
          <w:i/>
          <w:sz w:val="26"/>
          <w:szCs w:val="26"/>
        </w:rPr>
        <w:t>Jn</w:t>
      </w:r>
      <w:proofErr w:type="spellEnd"/>
      <w:r w:rsidR="00416A67" w:rsidRPr="00BC5FA0">
        <w:rPr>
          <w:rFonts w:ascii="Bell MT" w:hAnsi="Bell MT" w:cs="Times New Roman"/>
          <w:i/>
          <w:sz w:val="26"/>
          <w:szCs w:val="26"/>
        </w:rPr>
        <w:t xml:space="preserve"> 4:17–18), it </w:t>
      </w:r>
      <w:r w:rsidR="00416A67" w:rsidRPr="00BC5FA0">
        <w:rPr>
          <w:rFonts w:ascii="Bell MT" w:hAnsi="Bell MT" w:cs="Times New Roman"/>
          <w:i/>
          <w:sz w:val="26"/>
          <w:szCs w:val="26"/>
        </w:rPr>
        <w:lastRenderedPageBreak/>
        <w:t xml:space="preserve">certainly begins in adultery and </w:t>
      </w:r>
      <w:r w:rsidR="00AB5A4B" w:rsidRPr="00BC5FA0">
        <w:rPr>
          <w:rFonts w:ascii="Bell MT" w:hAnsi="Bell MT" w:cs="Times New Roman"/>
          <w:i/>
          <w:sz w:val="26"/>
          <w:szCs w:val="26"/>
        </w:rPr>
        <w:t xml:space="preserve">at the least </w:t>
      </w:r>
      <w:r w:rsidR="00416A67" w:rsidRPr="00BC5FA0">
        <w:rPr>
          <w:rFonts w:ascii="Bell MT" w:hAnsi="Bell MT" w:cs="Times New Roman"/>
          <w:i/>
          <w:sz w:val="26"/>
          <w:szCs w:val="26"/>
        </w:rPr>
        <w:t>remains sh</w:t>
      </w:r>
      <w:r w:rsidR="00AB5A4B" w:rsidRPr="00BC5FA0">
        <w:rPr>
          <w:rFonts w:ascii="Bell MT" w:hAnsi="Bell MT" w:cs="Times New Roman"/>
          <w:i/>
          <w:sz w:val="26"/>
          <w:szCs w:val="26"/>
        </w:rPr>
        <w:t>rouded</w:t>
      </w:r>
      <w:r w:rsidR="00416A67" w:rsidRPr="00BC5FA0">
        <w:rPr>
          <w:rFonts w:ascii="Bell MT" w:hAnsi="Bell MT" w:cs="Times New Roman"/>
          <w:i/>
          <w:sz w:val="26"/>
          <w:szCs w:val="26"/>
        </w:rPr>
        <w:t xml:space="preserve"> in s</w:t>
      </w:r>
      <w:r w:rsidR="00BC5FA0">
        <w:rPr>
          <w:rFonts w:ascii="Bell MT" w:hAnsi="Bell MT" w:cs="Times New Roman"/>
          <w:i/>
          <w:sz w:val="26"/>
          <w:szCs w:val="26"/>
        </w:rPr>
        <w:t xml:space="preserve">in. </w:t>
      </w:r>
      <w:r w:rsidR="00B56283" w:rsidRPr="00BC5FA0">
        <w:rPr>
          <w:rFonts w:ascii="Bell MT" w:hAnsi="Bell MT" w:cs="Times New Roman"/>
          <w:i/>
          <w:sz w:val="26"/>
          <w:szCs w:val="26"/>
        </w:rPr>
        <w:t>Jesus puts forwa</w:t>
      </w:r>
      <w:r w:rsidR="007531DB">
        <w:rPr>
          <w:rFonts w:ascii="Bell MT" w:hAnsi="Bell MT" w:cs="Times New Roman"/>
          <w:i/>
          <w:sz w:val="26"/>
          <w:szCs w:val="26"/>
        </w:rPr>
        <w:t xml:space="preserve">rd a very high view of marriage and the failure to seek it is certain messy. </w:t>
      </w:r>
    </w:p>
    <w:p w:rsidR="00BC5FA0" w:rsidRDefault="00BC5FA0" w:rsidP="00A367C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WORLD: </w:t>
      </w:r>
      <w:r w:rsidRPr="00BC5FA0">
        <w:rPr>
          <w:rFonts w:ascii="Bell MT" w:hAnsi="Bell MT" w:cs="Times New Roman"/>
          <w:b/>
          <w:sz w:val="26"/>
          <w:szCs w:val="26"/>
        </w:rPr>
        <w:t xml:space="preserve">Given the gravity of </w:t>
      </w:r>
      <w:proofErr w:type="spellStart"/>
      <w:r w:rsidRPr="00BC5FA0">
        <w:rPr>
          <w:rFonts w:ascii="Bell MT" w:hAnsi="Bell MT" w:cs="Times New Roman"/>
          <w:b/>
          <w:sz w:val="26"/>
          <w:szCs w:val="26"/>
        </w:rPr>
        <w:t>unrepented</w:t>
      </w:r>
      <w:proofErr w:type="spellEnd"/>
      <w:r w:rsidRPr="00BC5FA0">
        <w:rPr>
          <w:rFonts w:ascii="Bell MT" w:hAnsi="Bell MT" w:cs="Times New Roman"/>
          <w:b/>
          <w:sz w:val="26"/>
          <w:szCs w:val="26"/>
        </w:rPr>
        <w:t xml:space="preserve"> adultery (1 </w:t>
      </w:r>
      <w:proofErr w:type="spellStart"/>
      <w:r w:rsidRPr="00BC5FA0">
        <w:rPr>
          <w:rFonts w:ascii="Bell MT" w:hAnsi="Bell MT" w:cs="Times New Roman"/>
          <w:b/>
          <w:sz w:val="26"/>
          <w:szCs w:val="26"/>
        </w:rPr>
        <w:t>Cor</w:t>
      </w:r>
      <w:proofErr w:type="spellEnd"/>
      <w:r w:rsidRPr="00BC5FA0">
        <w:rPr>
          <w:rFonts w:ascii="Bell MT" w:hAnsi="Bell MT" w:cs="Times New Roman"/>
          <w:b/>
          <w:sz w:val="26"/>
          <w:szCs w:val="26"/>
        </w:rPr>
        <w:t xml:space="preserve"> 6:9–20), what hope is there </w:t>
      </w:r>
      <w:r w:rsidR="007531DB">
        <w:rPr>
          <w:rFonts w:ascii="Bell MT" w:hAnsi="Bell MT" w:cs="Times New Roman"/>
          <w:b/>
          <w:sz w:val="26"/>
          <w:szCs w:val="26"/>
        </w:rPr>
        <w:t xml:space="preserve">apart from the Gospel </w:t>
      </w:r>
      <w:r w:rsidRPr="00BC5FA0">
        <w:rPr>
          <w:rFonts w:ascii="Bell MT" w:hAnsi="Bell MT" w:cs="Times New Roman"/>
          <w:b/>
          <w:sz w:val="26"/>
          <w:szCs w:val="26"/>
        </w:rPr>
        <w:t>for those who spurn God’s ways and seek their own?</w:t>
      </w:r>
      <w:r w:rsidR="00622F07">
        <w:rPr>
          <w:rFonts w:ascii="Bell MT" w:hAnsi="Bell MT" w:cs="Times New Roman"/>
          <w:b/>
          <w:sz w:val="26"/>
          <w:szCs w:val="26"/>
        </w:rPr>
        <w:t xml:space="preserve"> How can we minister in the midst of a divorce culture?</w:t>
      </w:r>
    </w:p>
    <w:p w:rsidR="00B56283" w:rsidRDefault="00BC5FA0" w:rsidP="00A367C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C5FA0">
        <w:rPr>
          <w:rFonts w:ascii="Bell MT" w:hAnsi="Bell MT" w:cs="Times New Roman"/>
          <w:i/>
          <w:sz w:val="26"/>
          <w:szCs w:val="26"/>
        </w:rPr>
        <w:t>DISCIPLE:</w:t>
      </w:r>
      <w:r w:rsidR="00B56283" w:rsidRPr="00BC5FA0">
        <w:rPr>
          <w:rFonts w:ascii="Bell MT" w:hAnsi="Bell MT" w:cs="Times New Roman"/>
          <w:i/>
          <w:sz w:val="26"/>
          <w:szCs w:val="26"/>
        </w:rPr>
        <w:t xml:space="preserve"> the point is clear: marriage is more than sex and </w:t>
      </w:r>
      <w:proofErr w:type="gramStart"/>
      <w:r w:rsidR="00B56283" w:rsidRPr="00BC5FA0">
        <w:rPr>
          <w:rFonts w:ascii="Bell MT" w:hAnsi="Bell MT" w:cs="Times New Roman"/>
          <w:i/>
          <w:sz w:val="26"/>
          <w:szCs w:val="26"/>
        </w:rPr>
        <w:t>sentiment,</w:t>
      </w:r>
      <w:proofErr w:type="gramEnd"/>
      <w:r w:rsidR="00B56283" w:rsidRPr="00BC5FA0">
        <w:rPr>
          <w:rFonts w:ascii="Bell MT" w:hAnsi="Bell MT" w:cs="Times New Roman"/>
          <w:i/>
          <w:sz w:val="26"/>
          <w:szCs w:val="26"/>
        </w:rPr>
        <w:t xml:space="preserve"> it requires commitment and real love (preferring the other). If we want to follow Jesus and please Him we must not seek loopholes but pursue God’</w:t>
      </w:r>
      <w:r w:rsidRPr="00BC5FA0">
        <w:rPr>
          <w:rFonts w:ascii="Bell MT" w:hAnsi="Bell MT" w:cs="Times New Roman"/>
          <w:i/>
          <w:sz w:val="26"/>
          <w:szCs w:val="26"/>
        </w:rPr>
        <w:t>s intent with God’s help.</w:t>
      </w:r>
    </w:p>
    <w:p w:rsidR="00B56283" w:rsidRDefault="00BC5FA0" w:rsidP="00A367C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In what ways can we as individuals and churches proactively foster stronger marriages or intervene early to try to save marriages?</w:t>
      </w:r>
    </w:p>
    <w:p w:rsidR="00BC5FA0" w:rsidRDefault="00BC5FA0" w:rsidP="00A367C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is a remembrance of God’s faithfulness to the Church important in marriage? (</w:t>
      </w:r>
      <w:proofErr w:type="spellStart"/>
      <w:r>
        <w:rPr>
          <w:rFonts w:ascii="Bell MT" w:hAnsi="Bell MT" w:cs="Times New Roman"/>
          <w:b/>
          <w:sz w:val="26"/>
          <w:szCs w:val="26"/>
        </w:rPr>
        <w:t>Hos</w:t>
      </w:r>
      <w:proofErr w:type="spellEnd"/>
      <w:r>
        <w:rPr>
          <w:rFonts w:ascii="Bell MT" w:hAnsi="Bell MT" w:cs="Times New Roman"/>
          <w:b/>
          <w:sz w:val="26"/>
          <w:szCs w:val="26"/>
        </w:rPr>
        <w:t xml:space="preserve"> 2:19–20; c.f. </w:t>
      </w:r>
      <w:proofErr w:type="spellStart"/>
      <w:r>
        <w:rPr>
          <w:rFonts w:ascii="Bell MT" w:hAnsi="Bell MT" w:cs="Times New Roman"/>
          <w:b/>
          <w:sz w:val="26"/>
          <w:szCs w:val="26"/>
        </w:rPr>
        <w:t>Eph</w:t>
      </w:r>
      <w:proofErr w:type="spellEnd"/>
      <w:r>
        <w:rPr>
          <w:rFonts w:ascii="Bell MT" w:hAnsi="Bell MT" w:cs="Times New Roman"/>
          <w:b/>
          <w:sz w:val="26"/>
          <w:szCs w:val="26"/>
        </w:rPr>
        <w:t xml:space="preserve"> 5:25b)</w:t>
      </w:r>
    </w:p>
    <w:p w:rsidR="00BC5FA0" w:rsidRDefault="00BC5FA0" w:rsidP="00A367C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In all instances why is grace and truth critical? </w:t>
      </w:r>
    </w:p>
    <w:p w:rsidR="00820AFB" w:rsidRPr="001852D2" w:rsidRDefault="00820AFB" w:rsidP="00820AFB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820AFB">
        <w:rPr>
          <w:rFonts w:ascii="Bell MT" w:hAnsi="Bell MT" w:cs="Times New Roman"/>
          <w:sz w:val="26"/>
          <w:szCs w:val="26"/>
        </w:rPr>
        <w:t>Oaths</w:t>
      </w:r>
      <w:r w:rsidR="00056DCD">
        <w:rPr>
          <w:rFonts w:ascii="Bell MT" w:hAnsi="Bell MT" w:cs="Times New Roman"/>
          <w:sz w:val="26"/>
          <w:szCs w:val="26"/>
        </w:rPr>
        <w:t xml:space="preserve">, </w:t>
      </w:r>
      <w:r w:rsidR="007A79CD" w:rsidRPr="00026C45">
        <w:rPr>
          <w:rFonts w:ascii="Bell MT" w:hAnsi="Bell MT" w:cs="Times New Roman"/>
          <w:sz w:val="26"/>
          <w:szCs w:val="26"/>
        </w:rPr>
        <w:t>Mt 5:</w:t>
      </w:r>
      <w:r w:rsidR="00056DCD">
        <w:rPr>
          <w:rFonts w:ascii="Bell MT" w:hAnsi="Bell MT" w:cs="Times New Roman"/>
          <w:sz w:val="26"/>
          <w:szCs w:val="26"/>
        </w:rPr>
        <w:t>3</w:t>
      </w:r>
      <w:r w:rsidR="00820AFB">
        <w:rPr>
          <w:rFonts w:ascii="Bell MT" w:hAnsi="Bell MT" w:cs="Times New Roman"/>
          <w:sz w:val="26"/>
          <w:szCs w:val="26"/>
        </w:rPr>
        <w:t>3–37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C1" w:rsidRDefault="004E42C1" w:rsidP="00B05860">
      <w:pPr>
        <w:spacing w:after="0" w:line="240" w:lineRule="auto"/>
      </w:pPr>
      <w:r>
        <w:separator/>
      </w:r>
    </w:p>
  </w:endnote>
  <w:endnote w:type="continuationSeparator" w:id="0">
    <w:p w:rsidR="004E42C1" w:rsidRDefault="004E42C1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C1" w:rsidRDefault="004E42C1" w:rsidP="00B05860">
      <w:pPr>
        <w:spacing w:after="0" w:line="240" w:lineRule="auto"/>
      </w:pPr>
      <w:r>
        <w:separator/>
      </w:r>
    </w:p>
  </w:footnote>
  <w:footnote w:type="continuationSeparator" w:id="0">
    <w:p w:rsidR="004E42C1" w:rsidRDefault="004E42C1" w:rsidP="00B05860">
      <w:pPr>
        <w:spacing w:after="0" w:line="240" w:lineRule="auto"/>
      </w:pPr>
      <w:r>
        <w:continuationSeparator/>
      </w:r>
    </w:p>
  </w:footnote>
  <w:footnote w:id="1">
    <w:p w:rsidR="00941D41" w:rsidRPr="00AB5A4B" w:rsidRDefault="00941D41" w:rsidP="00941D41">
      <w:pPr>
        <w:pStyle w:val="FootnoteText"/>
        <w:rPr>
          <w:rFonts w:ascii="Bell MT" w:hAnsi="Bell MT"/>
        </w:rPr>
      </w:pPr>
      <w:r w:rsidRPr="00AB5A4B">
        <w:rPr>
          <w:rStyle w:val="FootnoteReference"/>
          <w:rFonts w:ascii="Bell MT" w:hAnsi="Bell MT"/>
        </w:rPr>
        <w:footnoteRef/>
      </w:r>
      <w:r w:rsidRPr="00AB5A4B">
        <w:rPr>
          <w:rFonts w:ascii="Bell MT" w:hAnsi="Bell MT"/>
        </w:rPr>
        <w:t xml:space="preserve">FYI- For a </w:t>
      </w:r>
      <w:r w:rsidR="007531DB">
        <w:rPr>
          <w:rFonts w:ascii="Bell MT" w:hAnsi="Bell MT"/>
        </w:rPr>
        <w:t xml:space="preserve">shorty </w:t>
      </w:r>
      <w:r w:rsidRPr="00AB5A4B">
        <w:rPr>
          <w:rFonts w:ascii="Bell MT" w:hAnsi="Bell MT"/>
        </w:rPr>
        <w:t xml:space="preserve">history of divorce laws in Canada </w:t>
      </w:r>
      <w:r w:rsidR="00AF5871" w:rsidRPr="00AB5A4B">
        <w:rPr>
          <w:rFonts w:ascii="Bell MT" w:hAnsi="Bell MT"/>
        </w:rPr>
        <w:t xml:space="preserve">click </w:t>
      </w:r>
      <w:hyperlink r:id="rId1" w:history="1">
        <w:r w:rsidR="00AF5871" w:rsidRPr="00AB5A4B">
          <w:rPr>
            <w:rStyle w:val="Hyperlink"/>
            <w:rFonts w:ascii="Bell MT" w:hAnsi="Bell MT"/>
          </w:rPr>
          <w:t>here</w:t>
        </w:r>
      </w:hyperlink>
      <w:r w:rsidR="00AF5871" w:rsidRPr="00AB5A4B">
        <w:rPr>
          <w:rFonts w:ascii="Bell MT" w:hAnsi="Bell MT"/>
        </w:rPr>
        <w:t xml:space="preserve">. </w:t>
      </w:r>
    </w:p>
  </w:footnote>
  <w:footnote w:id="2">
    <w:p w:rsidR="00416A67" w:rsidRPr="00AB5A4B" w:rsidRDefault="00416A67" w:rsidP="00416A67">
      <w:pPr>
        <w:spacing w:after="0" w:line="240" w:lineRule="auto"/>
        <w:rPr>
          <w:rFonts w:ascii="Bell MT" w:hAnsi="Bell MT" w:cs="Times New Roman"/>
          <w:sz w:val="20"/>
          <w:szCs w:val="20"/>
        </w:rPr>
      </w:pPr>
      <w:r w:rsidRPr="00AB5A4B">
        <w:rPr>
          <w:rStyle w:val="FootnoteReference"/>
          <w:rFonts w:ascii="Bell MT" w:hAnsi="Bell MT" w:cs="Times New Roman"/>
          <w:sz w:val="20"/>
          <w:szCs w:val="20"/>
        </w:rPr>
        <w:footnoteRef/>
      </w:r>
      <w:r w:rsidRPr="00AB5A4B">
        <w:rPr>
          <w:rFonts w:ascii="Bell MT" w:hAnsi="Bell MT" w:cs="Times New Roman"/>
          <w:sz w:val="20"/>
          <w:szCs w:val="20"/>
        </w:rPr>
        <w:t xml:space="preserve"> </w:t>
      </w:r>
      <w:r w:rsidRPr="00AB5A4B">
        <w:rPr>
          <w:rFonts w:ascii="Bell MT" w:hAnsi="Bell MT" w:cs="Times New Roman"/>
          <w:sz w:val="20"/>
          <w:szCs w:val="20"/>
        </w:rPr>
        <w:t>Sexual immorality can include adultery or be used as a parallel and distinct term.</w:t>
      </w:r>
      <w:r w:rsidRPr="00AB5A4B">
        <w:rPr>
          <w:rFonts w:ascii="Bell MT" w:hAnsi="Bell MT" w:cs="Times New Roman"/>
          <w:sz w:val="20"/>
          <w:szCs w:val="20"/>
        </w:rPr>
        <w:t xml:space="preserve"> </w:t>
      </w:r>
    </w:p>
  </w:footnote>
  <w:footnote w:id="3">
    <w:p w:rsidR="00AB5A4B" w:rsidRDefault="00AB5A4B">
      <w:pPr>
        <w:pStyle w:val="FootnoteText"/>
      </w:pPr>
      <w:r w:rsidRPr="00AB5A4B">
        <w:rPr>
          <w:rStyle w:val="FootnoteReference"/>
          <w:rFonts w:ascii="Bell MT" w:hAnsi="Bell MT"/>
        </w:rPr>
        <w:footnoteRef/>
      </w:r>
      <w:r w:rsidRPr="00AB5A4B">
        <w:rPr>
          <w:rFonts w:ascii="Bell MT" w:hAnsi="Bell MT"/>
        </w:rPr>
        <w:t xml:space="preserve"> This is the classic evangelical view (e.g. John Calvin and John Gill).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7DDAB884"/>
    <w:lvl w:ilvl="0" w:tplc="1FE4B5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3669"/>
    <w:rsid w:val="00177CD3"/>
    <w:rsid w:val="00180430"/>
    <w:rsid w:val="00180BB3"/>
    <w:rsid w:val="00181441"/>
    <w:rsid w:val="00181B28"/>
    <w:rsid w:val="00183713"/>
    <w:rsid w:val="00184F39"/>
    <w:rsid w:val="001852D2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70B91"/>
    <w:rsid w:val="002743BA"/>
    <w:rsid w:val="002750A5"/>
    <w:rsid w:val="002759CD"/>
    <w:rsid w:val="00276A0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6A67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42C1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3FED"/>
    <w:rsid w:val="0068575C"/>
    <w:rsid w:val="00685A21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1DB"/>
    <w:rsid w:val="00753DB5"/>
    <w:rsid w:val="00755DA1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255E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634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225"/>
    <w:rsid w:val="00D16650"/>
    <w:rsid w:val="00D17A69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canadianencyclopedia.ca/en/article/divorce-in-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66E7-55CD-4A85-9FB3-B449344D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4</cp:revision>
  <cp:lastPrinted>2022-08-31T16:16:00Z</cp:lastPrinted>
  <dcterms:created xsi:type="dcterms:W3CDTF">2022-08-31T16:11:00Z</dcterms:created>
  <dcterms:modified xsi:type="dcterms:W3CDTF">2022-08-31T16:16:00Z</dcterms:modified>
</cp:coreProperties>
</file>